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594046" w:rsidP="006962A4">
      <w:pPr>
        <w:spacing w:after="0" w:line="240" w:lineRule="auto"/>
        <w:jc w:val="center"/>
        <w:rPr>
          <w:rFonts w:ascii="Times New Roman" w:hAnsi="Times New Roman"/>
          <w:b/>
          <w:color w:val="44546A" w:themeColor="text2"/>
          <w:sz w:val="24"/>
          <w:szCs w:val="24"/>
        </w:rPr>
      </w:pPr>
      <w:r w:rsidRPr="00594046">
        <w:rPr>
          <w:rFonts w:ascii="Times New Roman" w:hAnsi="Times New Roman"/>
          <w:b/>
          <w:color w:val="44546A" w:themeColor="text2"/>
          <w:sz w:val="24"/>
          <w:szCs w:val="24"/>
        </w:rPr>
        <w:t>THE EFFECT OF SOIL MOISTURE CONTENT ON THE ENERGY REQUIREMENT AND FUEL CONSUMPTION OF THE MACHINERY UNIT</w:t>
      </w:r>
    </w:p>
    <w:p w:rsidR="006962A4" w:rsidRDefault="00594046" w:rsidP="006962A4">
      <w:pPr>
        <w:spacing w:after="0" w:line="240" w:lineRule="auto"/>
        <w:jc w:val="center"/>
        <w:rPr>
          <w:rFonts w:ascii="Times New Roman" w:hAnsi="Times New Roman"/>
          <w:b/>
          <w:color w:val="000000"/>
        </w:rPr>
      </w:pPr>
      <w:r w:rsidRPr="00594046">
        <w:rPr>
          <w:rFonts w:ascii="Times New Roman" w:hAnsi="Times New Roman"/>
          <w:b/>
          <w:color w:val="000000"/>
        </w:rPr>
        <w:t xml:space="preserve">Hussain A. </w:t>
      </w:r>
      <w:proofErr w:type="spellStart"/>
      <w:r w:rsidRPr="00594046">
        <w:rPr>
          <w:rFonts w:ascii="Times New Roman" w:hAnsi="Times New Roman"/>
          <w:b/>
          <w:color w:val="000000"/>
        </w:rPr>
        <w:t>Jebur</w:t>
      </w:r>
      <w:proofErr w:type="spellEnd"/>
      <w:r w:rsidRPr="00594046">
        <w:rPr>
          <w:rFonts w:ascii="Times New Roman" w:hAnsi="Times New Roman"/>
          <w:b/>
          <w:color w:val="000000"/>
        </w:rPr>
        <w:t xml:space="preserve">*, </w:t>
      </w:r>
      <w:proofErr w:type="spellStart"/>
      <w:r w:rsidRPr="00594046">
        <w:rPr>
          <w:rFonts w:ascii="Times New Roman" w:hAnsi="Times New Roman"/>
          <w:b/>
          <w:color w:val="000000"/>
        </w:rPr>
        <w:t>Yasir</w:t>
      </w:r>
      <w:proofErr w:type="spellEnd"/>
      <w:r w:rsidRPr="00594046">
        <w:rPr>
          <w:rFonts w:ascii="Times New Roman" w:hAnsi="Times New Roman"/>
          <w:b/>
          <w:color w:val="000000"/>
        </w:rPr>
        <w:t xml:space="preserve"> A. A. </w:t>
      </w:r>
      <w:proofErr w:type="spellStart"/>
      <w:r w:rsidRPr="00594046">
        <w:rPr>
          <w:rFonts w:ascii="Times New Roman" w:hAnsi="Times New Roman"/>
          <w:b/>
          <w:color w:val="000000"/>
        </w:rPr>
        <w:t>Alsayyah</w:t>
      </w:r>
      <w:proofErr w:type="spellEnd"/>
    </w:p>
    <w:p w:rsidR="008D46FC" w:rsidRDefault="006962A4" w:rsidP="00D46F17">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594046" w:rsidRPr="00594046">
        <w:rPr>
          <w:rFonts w:ascii="Times New Roman" w:hAnsi="Times New Roman"/>
          <w:color w:val="000000"/>
        </w:rPr>
        <w:t>Lecturer Department of Agricultural Machines and Equipment - Collage of Agricultural - University of Baghdad</w:t>
      </w:r>
    </w:p>
    <w:p w:rsidR="00594046" w:rsidRDefault="00594046" w:rsidP="00D46F17">
      <w:pPr>
        <w:spacing w:after="0" w:line="240" w:lineRule="auto"/>
        <w:jc w:val="center"/>
        <w:rPr>
          <w:rFonts w:ascii="Times New Roman" w:hAnsi="Times New Roman"/>
          <w:color w:val="000000"/>
        </w:rPr>
      </w:pPr>
      <w:r w:rsidRPr="00594046">
        <w:rPr>
          <w:rFonts w:ascii="Times New Roman" w:hAnsi="Times New Roman"/>
          <w:color w:val="000000"/>
        </w:rPr>
        <w:t>Agricultural engineer Department of Agricultural Machines and Equipment - Collage of Agricultural - University of Baghdad</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F01870" w:rsidRPr="00F01870">
        <w:rPr>
          <w:rFonts w:ascii="Times New Roman" w:hAnsi="Times New Roman"/>
          <w:color w:val="000000"/>
        </w:rPr>
        <w:t>10.5281/zenodo.160856</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594046" w:rsidRPr="00594046" w:rsidRDefault="00594046" w:rsidP="00594046">
      <w:pPr>
        <w:spacing w:after="0" w:line="240" w:lineRule="auto"/>
        <w:jc w:val="both"/>
        <w:rPr>
          <w:rFonts w:asciiTheme="minorBidi" w:hAnsiTheme="minorBidi"/>
          <w:sz w:val="20"/>
          <w:szCs w:val="20"/>
        </w:rPr>
      </w:pPr>
      <w:r w:rsidRPr="00594046">
        <w:rPr>
          <w:rFonts w:asciiTheme="minorBidi" w:hAnsiTheme="minorBidi"/>
          <w:sz w:val="20"/>
          <w:szCs w:val="20"/>
        </w:rPr>
        <w:t xml:space="preserve">The field experiment was conducted in one of college of agricultural fields – university of Baghdad – Abu </w:t>
      </w:r>
      <w:proofErr w:type="spellStart"/>
      <w:r w:rsidRPr="00594046">
        <w:rPr>
          <w:rFonts w:asciiTheme="minorBidi" w:hAnsiTheme="minorBidi"/>
          <w:sz w:val="20"/>
          <w:szCs w:val="20"/>
        </w:rPr>
        <w:t>ghraib</w:t>
      </w:r>
      <w:proofErr w:type="spellEnd"/>
      <w:r w:rsidRPr="00594046">
        <w:rPr>
          <w:rFonts w:asciiTheme="minorBidi" w:hAnsiTheme="minorBidi"/>
          <w:sz w:val="20"/>
          <w:szCs w:val="20"/>
        </w:rPr>
        <w:t xml:space="preserve"> for 2016 in a silty clay loam soil study power and fuel consumption requirement s , two types of tractors and three types of plows were used as a machinery unit , this study design by a spilt plot under randomize complete block design with three replicates and tasted by the average less significant  different with level of probability ( 0.05 ) , the main factor was use two level of soil moisture content ( 18 – 20 % ) and ( 14 – 16 % ) , the secondary factor was use three type of plow ( moldboard , chisel and sweep ) , The research includes the study of fuel consumption ( L/</w:t>
      </w:r>
      <w:proofErr w:type="spellStart"/>
      <w:r w:rsidRPr="00594046">
        <w:rPr>
          <w:rFonts w:asciiTheme="minorBidi" w:hAnsiTheme="minorBidi"/>
          <w:sz w:val="20"/>
          <w:szCs w:val="20"/>
        </w:rPr>
        <w:t>hr</w:t>
      </w:r>
      <w:proofErr w:type="spellEnd"/>
      <w:r w:rsidRPr="00594046">
        <w:rPr>
          <w:rFonts w:asciiTheme="minorBidi" w:hAnsiTheme="minorBidi"/>
          <w:sz w:val="20"/>
          <w:szCs w:val="20"/>
        </w:rPr>
        <w:t xml:space="preserve"> ) , specific fuel consumption ( L/</w:t>
      </w:r>
      <w:proofErr w:type="spellStart"/>
      <w:r w:rsidRPr="00594046">
        <w:rPr>
          <w:rFonts w:asciiTheme="minorBidi" w:hAnsiTheme="minorBidi"/>
          <w:sz w:val="20"/>
          <w:szCs w:val="20"/>
        </w:rPr>
        <w:t>hr.hp</w:t>
      </w:r>
      <w:proofErr w:type="spellEnd"/>
      <w:r w:rsidRPr="00594046">
        <w:rPr>
          <w:rFonts w:asciiTheme="minorBidi" w:hAnsiTheme="minorBidi"/>
          <w:sz w:val="20"/>
          <w:szCs w:val="20"/>
        </w:rPr>
        <w:t xml:space="preserve"> ) , drawbar pull ( </w:t>
      </w:r>
      <w:proofErr w:type="spellStart"/>
      <w:r w:rsidRPr="00594046">
        <w:rPr>
          <w:rFonts w:asciiTheme="minorBidi" w:hAnsiTheme="minorBidi"/>
          <w:sz w:val="20"/>
          <w:szCs w:val="20"/>
        </w:rPr>
        <w:t>kn</w:t>
      </w:r>
      <w:proofErr w:type="spellEnd"/>
      <w:r w:rsidRPr="00594046">
        <w:rPr>
          <w:rFonts w:asciiTheme="minorBidi" w:hAnsiTheme="minorBidi"/>
          <w:sz w:val="20"/>
          <w:szCs w:val="20"/>
        </w:rPr>
        <w:t xml:space="preserve"> ) and specific energy ( </w:t>
      </w:r>
      <w:proofErr w:type="spellStart"/>
      <w:r w:rsidRPr="00594046">
        <w:rPr>
          <w:rFonts w:asciiTheme="minorBidi" w:hAnsiTheme="minorBidi"/>
          <w:sz w:val="20"/>
          <w:szCs w:val="20"/>
        </w:rPr>
        <w:t>hp</w:t>
      </w:r>
      <w:proofErr w:type="spellEnd"/>
      <w:r w:rsidRPr="00594046">
        <w:rPr>
          <w:rFonts w:asciiTheme="minorBidi" w:hAnsiTheme="minorBidi"/>
          <w:sz w:val="20"/>
          <w:szCs w:val="20"/>
        </w:rPr>
        <w:t>/m</w:t>
      </w:r>
      <w:r w:rsidRPr="00594046">
        <w:rPr>
          <w:rFonts w:asciiTheme="minorBidi" w:hAnsiTheme="minorBidi"/>
          <w:sz w:val="20"/>
          <w:szCs w:val="20"/>
          <w:vertAlign w:val="superscript"/>
        </w:rPr>
        <w:t>3</w:t>
      </w:r>
      <w:r w:rsidRPr="00594046">
        <w:rPr>
          <w:rFonts w:asciiTheme="minorBidi" w:hAnsiTheme="minorBidi"/>
          <w:sz w:val="20"/>
          <w:szCs w:val="20"/>
        </w:rPr>
        <w:t xml:space="preserve"> ) . </w:t>
      </w:r>
    </w:p>
    <w:p w:rsidR="00594046" w:rsidRDefault="00594046" w:rsidP="00594046">
      <w:pPr>
        <w:autoSpaceDE w:val="0"/>
        <w:autoSpaceDN w:val="0"/>
        <w:adjustRightInd w:val="0"/>
        <w:spacing w:after="0" w:line="240" w:lineRule="auto"/>
        <w:jc w:val="both"/>
        <w:rPr>
          <w:rFonts w:asciiTheme="minorBidi" w:hAnsiTheme="minorBidi"/>
          <w:sz w:val="20"/>
          <w:szCs w:val="20"/>
        </w:rPr>
      </w:pPr>
    </w:p>
    <w:p w:rsidR="00141FEF" w:rsidRPr="002F5428" w:rsidRDefault="00594046" w:rsidP="002F5428">
      <w:pPr>
        <w:autoSpaceDE w:val="0"/>
        <w:autoSpaceDN w:val="0"/>
        <w:adjustRightInd w:val="0"/>
        <w:spacing w:after="0" w:line="240" w:lineRule="auto"/>
        <w:jc w:val="both"/>
        <w:rPr>
          <w:rFonts w:ascii="Times New Roman" w:eastAsia="Calibri" w:hAnsi="Times New Roman" w:cs="Times New Roman"/>
          <w:sz w:val="20"/>
          <w:szCs w:val="20"/>
        </w:rPr>
      </w:pPr>
      <w:r w:rsidRPr="00594046">
        <w:rPr>
          <w:rFonts w:asciiTheme="minorBidi" w:hAnsiTheme="minorBidi"/>
          <w:sz w:val="20"/>
          <w:szCs w:val="20"/>
        </w:rPr>
        <w:t>The results showed that the soil moisture content ( 14 – 16 % ) having less fuel consumption ( 8.36 L/</w:t>
      </w:r>
      <w:proofErr w:type="spellStart"/>
      <w:r w:rsidRPr="00594046">
        <w:rPr>
          <w:rFonts w:asciiTheme="minorBidi" w:hAnsiTheme="minorBidi"/>
          <w:sz w:val="20"/>
          <w:szCs w:val="20"/>
        </w:rPr>
        <w:t>hr</w:t>
      </w:r>
      <w:proofErr w:type="spellEnd"/>
      <w:r w:rsidRPr="00594046">
        <w:rPr>
          <w:rFonts w:asciiTheme="minorBidi" w:hAnsiTheme="minorBidi"/>
          <w:sz w:val="20"/>
          <w:szCs w:val="20"/>
        </w:rPr>
        <w:t xml:space="preserve"> ) and less specific fuel consumption ( 0.221 L/</w:t>
      </w:r>
      <w:proofErr w:type="spellStart"/>
      <w:r w:rsidRPr="00594046">
        <w:rPr>
          <w:rFonts w:asciiTheme="minorBidi" w:hAnsiTheme="minorBidi"/>
          <w:sz w:val="20"/>
          <w:szCs w:val="20"/>
        </w:rPr>
        <w:t>hr.hp</w:t>
      </w:r>
      <w:proofErr w:type="spellEnd"/>
      <w:r w:rsidRPr="00594046">
        <w:rPr>
          <w:rFonts w:asciiTheme="minorBidi" w:hAnsiTheme="minorBidi"/>
          <w:sz w:val="20"/>
          <w:szCs w:val="20"/>
        </w:rPr>
        <w:t xml:space="preserve"> ) and less drawbar pull ( 8.99 </w:t>
      </w:r>
      <w:proofErr w:type="spellStart"/>
      <w:r w:rsidRPr="00594046">
        <w:rPr>
          <w:rFonts w:asciiTheme="minorBidi" w:hAnsiTheme="minorBidi"/>
          <w:sz w:val="20"/>
          <w:szCs w:val="20"/>
        </w:rPr>
        <w:t>kn</w:t>
      </w:r>
      <w:proofErr w:type="spellEnd"/>
      <w:r w:rsidRPr="00594046">
        <w:rPr>
          <w:rFonts w:asciiTheme="minorBidi" w:hAnsiTheme="minorBidi"/>
          <w:sz w:val="20"/>
          <w:szCs w:val="20"/>
        </w:rPr>
        <w:t xml:space="preserve"> ) and less specific energy ( 1.027 </w:t>
      </w:r>
      <w:proofErr w:type="spellStart"/>
      <w:r w:rsidRPr="00594046">
        <w:rPr>
          <w:rFonts w:asciiTheme="minorBidi" w:hAnsiTheme="minorBidi"/>
          <w:sz w:val="20"/>
          <w:szCs w:val="20"/>
        </w:rPr>
        <w:t>hp</w:t>
      </w:r>
      <w:proofErr w:type="spellEnd"/>
      <w:r w:rsidRPr="00594046">
        <w:rPr>
          <w:rFonts w:asciiTheme="minorBidi" w:hAnsiTheme="minorBidi"/>
          <w:sz w:val="20"/>
          <w:szCs w:val="20"/>
        </w:rPr>
        <w:t>/m</w:t>
      </w:r>
      <w:r w:rsidRPr="00594046">
        <w:rPr>
          <w:rFonts w:asciiTheme="minorBidi" w:hAnsiTheme="minorBidi"/>
          <w:sz w:val="20"/>
          <w:szCs w:val="20"/>
          <w:vertAlign w:val="superscript"/>
        </w:rPr>
        <w:t>3</w:t>
      </w:r>
      <w:r w:rsidRPr="00594046">
        <w:rPr>
          <w:rFonts w:asciiTheme="minorBidi" w:hAnsiTheme="minorBidi"/>
          <w:sz w:val="20"/>
          <w:szCs w:val="20"/>
        </w:rPr>
        <w:t xml:space="preserve"> ) , the sweep plow having a less fuel consumption ( 8.75 L/</w:t>
      </w:r>
      <w:proofErr w:type="spellStart"/>
      <w:r w:rsidRPr="00594046">
        <w:rPr>
          <w:rFonts w:asciiTheme="minorBidi" w:hAnsiTheme="minorBidi"/>
          <w:sz w:val="20"/>
          <w:szCs w:val="20"/>
        </w:rPr>
        <w:t>hr</w:t>
      </w:r>
      <w:proofErr w:type="spellEnd"/>
      <w:r w:rsidRPr="00594046">
        <w:rPr>
          <w:rFonts w:asciiTheme="minorBidi" w:hAnsiTheme="minorBidi"/>
          <w:sz w:val="20"/>
          <w:szCs w:val="20"/>
        </w:rPr>
        <w:t xml:space="preserve"> ) and less specific fuel consumption ( 0.233 L/</w:t>
      </w:r>
      <w:proofErr w:type="spellStart"/>
      <w:r w:rsidRPr="00594046">
        <w:rPr>
          <w:rFonts w:asciiTheme="minorBidi" w:hAnsiTheme="minorBidi"/>
          <w:sz w:val="20"/>
          <w:szCs w:val="20"/>
        </w:rPr>
        <w:t>hr.hp</w:t>
      </w:r>
      <w:proofErr w:type="spellEnd"/>
      <w:r w:rsidRPr="00594046">
        <w:rPr>
          <w:rFonts w:asciiTheme="minorBidi" w:hAnsiTheme="minorBidi"/>
          <w:sz w:val="20"/>
          <w:szCs w:val="20"/>
        </w:rPr>
        <w:t xml:space="preserve"> ) and less drawbar pull ( 9.07 </w:t>
      </w:r>
      <w:proofErr w:type="spellStart"/>
      <w:r w:rsidRPr="00594046">
        <w:rPr>
          <w:rFonts w:asciiTheme="minorBidi" w:hAnsiTheme="minorBidi"/>
          <w:sz w:val="20"/>
          <w:szCs w:val="20"/>
        </w:rPr>
        <w:t>kn</w:t>
      </w:r>
      <w:proofErr w:type="spellEnd"/>
      <w:r w:rsidRPr="00594046">
        <w:rPr>
          <w:rFonts w:asciiTheme="minorBidi" w:hAnsiTheme="minorBidi"/>
          <w:sz w:val="20"/>
          <w:szCs w:val="20"/>
        </w:rPr>
        <w:t xml:space="preserve"> ) and less specific energy ( 0.887 </w:t>
      </w:r>
      <w:proofErr w:type="spellStart"/>
      <w:r w:rsidRPr="00594046">
        <w:rPr>
          <w:rFonts w:asciiTheme="minorBidi" w:hAnsiTheme="minorBidi"/>
          <w:sz w:val="20"/>
          <w:szCs w:val="20"/>
        </w:rPr>
        <w:t>hp</w:t>
      </w:r>
      <w:proofErr w:type="spellEnd"/>
      <w:r w:rsidRPr="00594046">
        <w:rPr>
          <w:rFonts w:asciiTheme="minorBidi" w:hAnsiTheme="minorBidi"/>
          <w:sz w:val="20"/>
          <w:szCs w:val="20"/>
        </w:rPr>
        <w:t>/m</w:t>
      </w:r>
      <w:r w:rsidRPr="00594046">
        <w:rPr>
          <w:rFonts w:asciiTheme="minorBidi" w:hAnsiTheme="minorBidi"/>
          <w:sz w:val="20"/>
          <w:szCs w:val="20"/>
          <w:vertAlign w:val="superscript"/>
        </w:rPr>
        <w:t>3</w:t>
      </w:r>
      <w:r w:rsidRPr="00594046">
        <w:rPr>
          <w:rFonts w:asciiTheme="minorBidi" w:hAnsiTheme="minorBidi"/>
          <w:sz w:val="20"/>
          <w:szCs w:val="20"/>
        </w:rPr>
        <w:t xml:space="preserve"> ) , the interaction between the soil moisture content ( 14 – 16 % ) and sweep plow having a less fuel consumption ( 7.11 L/</w:t>
      </w:r>
      <w:proofErr w:type="spellStart"/>
      <w:r w:rsidRPr="00594046">
        <w:rPr>
          <w:rFonts w:asciiTheme="minorBidi" w:hAnsiTheme="minorBidi"/>
          <w:sz w:val="20"/>
          <w:szCs w:val="20"/>
        </w:rPr>
        <w:t>hr</w:t>
      </w:r>
      <w:proofErr w:type="spellEnd"/>
      <w:r w:rsidRPr="00594046">
        <w:rPr>
          <w:rFonts w:asciiTheme="minorBidi" w:hAnsiTheme="minorBidi"/>
          <w:sz w:val="20"/>
          <w:szCs w:val="20"/>
        </w:rPr>
        <w:t xml:space="preserve"> ) and less specific fuel consumption ( 0.186 L/</w:t>
      </w:r>
      <w:proofErr w:type="spellStart"/>
      <w:r w:rsidRPr="00594046">
        <w:rPr>
          <w:rFonts w:asciiTheme="minorBidi" w:hAnsiTheme="minorBidi"/>
          <w:sz w:val="20"/>
          <w:szCs w:val="20"/>
        </w:rPr>
        <w:t>hr.hp</w:t>
      </w:r>
      <w:proofErr w:type="spellEnd"/>
      <w:r w:rsidRPr="00594046">
        <w:rPr>
          <w:rFonts w:asciiTheme="minorBidi" w:hAnsiTheme="minorBidi"/>
          <w:sz w:val="20"/>
          <w:szCs w:val="20"/>
        </w:rPr>
        <w:t xml:space="preserve"> ) and less drawbar pull ( 7.9 </w:t>
      </w:r>
      <w:proofErr w:type="spellStart"/>
      <w:r w:rsidRPr="00594046">
        <w:rPr>
          <w:rFonts w:asciiTheme="minorBidi" w:hAnsiTheme="minorBidi"/>
          <w:sz w:val="20"/>
          <w:szCs w:val="20"/>
        </w:rPr>
        <w:t>kn</w:t>
      </w:r>
      <w:proofErr w:type="spellEnd"/>
      <w:r w:rsidRPr="00594046">
        <w:rPr>
          <w:rFonts w:asciiTheme="minorBidi" w:hAnsiTheme="minorBidi"/>
          <w:sz w:val="20"/>
          <w:szCs w:val="20"/>
        </w:rPr>
        <w:t xml:space="preserve"> ) and less specific energy ( 0.844 </w:t>
      </w:r>
      <w:proofErr w:type="spellStart"/>
      <w:r w:rsidRPr="00594046">
        <w:rPr>
          <w:rFonts w:asciiTheme="minorBidi" w:hAnsiTheme="minorBidi"/>
          <w:sz w:val="20"/>
          <w:szCs w:val="20"/>
        </w:rPr>
        <w:t>hp</w:t>
      </w:r>
      <w:proofErr w:type="spellEnd"/>
      <w:r w:rsidRPr="00594046">
        <w:rPr>
          <w:rFonts w:asciiTheme="minorBidi" w:hAnsiTheme="minorBidi"/>
          <w:sz w:val="20"/>
          <w:szCs w:val="20"/>
        </w:rPr>
        <w:t>/m</w:t>
      </w:r>
      <w:r w:rsidRPr="00594046">
        <w:rPr>
          <w:rFonts w:asciiTheme="minorBidi" w:hAnsiTheme="minorBidi"/>
          <w:sz w:val="20"/>
          <w:szCs w:val="20"/>
          <w:vertAlign w:val="superscript"/>
        </w:rPr>
        <w:t>3</w:t>
      </w:r>
      <w:r w:rsidRPr="00594046">
        <w:rPr>
          <w:rFonts w:asciiTheme="minorBidi" w:hAnsiTheme="minorBidi"/>
          <w:sz w:val="20"/>
          <w:szCs w:val="20"/>
        </w:rPr>
        <w:t xml:space="preserve"> ) .</w:t>
      </w:r>
      <w:r w:rsidR="003C529F" w:rsidRPr="00D46F17">
        <w:rPr>
          <w:rFonts w:ascii="Times New Roman" w:hAnsi="Times New Roman" w:cs="Times New Roman"/>
          <w:sz w:val="20"/>
          <w:szCs w:val="20"/>
        </w:rPr>
        <w:t xml:space="preserve"> </w:t>
      </w:r>
      <w:r w:rsidR="00DA0A17" w:rsidRPr="00D46F17">
        <w:rPr>
          <w:rFonts w:ascii="Times New Roman" w:hAnsi="Times New Roman"/>
          <w:color w:val="000000" w:themeColor="text1"/>
          <w:sz w:val="20"/>
          <w:szCs w:val="20"/>
        </w:rPr>
        <w:t xml:space="preserve">  </w:t>
      </w:r>
    </w:p>
    <w:p w:rsidR="00141FEF" w:rsidRDefault="00141FEF" w:rsidP="00141FEF">
      <w:pPr>
        <w:pBdr>
          <w:bottom w:val="single" w:sz="4" w:space="1" w:color="000000" w:themeColor="text1"/>
        </w:pBdr>
        <w:spacing w:after="0" w:line="240" w:lineRule="auto"/>
        <w:jc w:val="both"/>
        <w:rPr>
          <w:rFonts w:ascii="Times New Roman" w:hAnsi="Times New Roman"/>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These days one of the main concerns of farmers is the ability of the tractor field , where possible to reduce energy consumption in tractor by design it better and match tractor capacities with the equipment that has been linked with it and provide better working conditions for the tractor , the selection process appropriate to the size of certain agricultural process is an important decision for the operator , this requires an estimation of the requirements of the pull power and ability of machine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Traction power Is the force needed to withdraw the machine associated with the tractor forward speed , Which means toward power source , and it Depends on forward tractor speed , soil moisture content , plow width , soil type , Soil resistance for penetration and rolling resistance . </w:t>
      </w:r>
      <w:proofErr w:type="spellStart"/>
      <w:proofErr w:type="gramStart"/>
      <w:r w:rsidRPr="00594046">
        <w:rPr>
          <w:rFonts w:ascii="Times New Roman" w:hAnsi="Times New Roman" w:cs="Times New Roman"/>
          <w:sz w:val="20"/>
          <w:szCs w:val="20"/>
        </w:rPr>
        <w:t>younis</w:t>
      </w:r>
      <w:proofErr w:type="spellEnd"/>
      <w:proofErr w:type="gramEnd"/>
      <w:r w:rsidRPr="00594046">
        <w:rPr>
          <w:rFonts w:ascii="Times New Roman" w:hAnsi="Times New Roman" w:cs="Times New Roman"/>
          <w:sz w:val="20"/>
          <w:szCs w:val="20"/>
        </w:rPr>
        <w:t xml:space="preserve"> and </w:t>
      </w:r>
      <w:proofErr w:type="spellStart"/>
      <w:r w:rsidRPr="00594046">
        <w:rPr>
          <w:rFonts w:ascii="Times New Roman" w:hAnsi="Times New Roman" w:cs="Times New Roman"/>
          <w:sz w:val="20"/>
          <w:szCs w:val="20"/>
        </w:rPr>
        <w:t>ashiry</w:t>
      </w:r>
      <w:proofErr w:type="spellEnd"/>
      <w:r w:rsidRPr="00594046">
        <w:rPr>
          <w:rFonts w:ascii="Times New Roman" w:hAnsi="Times New Roman" w:cs="Times New Roman"/>
          <w:sz w:val="20"/>
          <w:szCs w:val="20"/>
        </w:rPr>
        <w:t xml:space="preserve"> , ( 2009 )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proofErr w:type="spellStart"/>
      <w:r w:rsidRPr="00594046">
        <w:rPr>
          <w:rFonts w:ascii="Times New Roman" w:hAnsi="Times New Roman" w:cs="Times New Roman"/>
          <w:sz w:val="20"/>
          <w:szCs w:val="20"/>
        </w:rPr>
        <w:t>Aday</w:t>
      </w:r>
      <w:proofErr w:type="spellEnd"/>
      <w:r w:rsidRPr="00594046">
        <w:rPr>
          <w:rFonts w:ascii="Times New Roman" w:hAnsi="Times New Roman" w:cs="Times New Roman"/>
          <w:sz w:val="20"/>
          <w:szCs w:val="20"/>
        </w:rPr>
        <w:t xml:space="preserve"> , ( 2013 ) conclude that the soil moisture content have a direct impact on traction power So that the fragile textures soil need the few pulling power when the soil moisture content was ( 14 – 16 % ) Then the soil will crumble well , either the moist soil need high pulling power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moldboard plow is important </w:t>
      </w:r>
      <w:proofErr w:type="gramStart"/>
      <w:r w:rsidRPr="00594046">
        <w:rPr>
          <w:rFonts w:ascii="Times New Roman" w:hAnsi="Times New Roman" w:cs="Times New Roman"/>
          <w:sz w:val="20"/>
          <w:szCs w:val="20"/>
        </w:rPr>
        <w:t>plows ,</w:t>
      </w:r>
      <w:proofErr w:type="gramEnd"/>
      <w:r w:rsidRPr="00594046">
        <w:rPr>
          <w:rFonts w:ascii="Times New Roman" w:hAnsi="Times New Roman" w:cs="Times New Roman"/>
          <w:sz w:val="20"/>
          <w:szCs w:val="20"/>
        </w:rPr>
        <w:t xml:space="preserve"> because it is a simple machine Cut off , dismantle and throw the soil , and it can work in different speed and when one of its parts damage we can replace the damaged part only Without the need to replace the whole plow , It is more prevalent plows In the central and southern regions from Iraq . al-</w:t>
      </w:r>
      <w:proofErr w:type="spellStart"/>
      <w:proofErr w:type="gramStart"/>
      <w:r w:rsidRPr="00594046">
        <w:rPr>
          <w:rFonts w:ascii="Times New Roman" w:hAnsi="Times New Roman" w:cs="Times New Roman"/>
          <w:sz w:val="20"/>
          <w:szCs w:val="20"/>
        </w:rPr>
        <w:t>bana</w:t>
      </w:r>
      <w:proofErr w:type="spellEnd"/>
      <w:r w:rsidRPr="00594046">
        <w:rPr>
          <w:rFonts w:ascii="Times New Roman" w:hAnsi="Times New Roman" w:cs="Times New Roman"/>
          <w:sz w:val="20"/>
          <w:szCs w:val="20"/>
        </w:rPr>
        <w:t xml:space="preserve"> ,</w:t>
      </w:r>
      <w:proofErr w:type="gramEnd"/>
      <w:r w:rsidRPr="00594046">
        <w:rPr>
          <w:rFonts w:ascii="Times New Roman" w:hAnsi="Times New Roman" w:cs="Times New Roman"/>
          <w:sz w:val="20"/>
          <w:szCs w:val="20"/>
        </w:rPr>
        <w:t xml:space="preserve"> ( 1991 )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Hussein and </w:t>
      </w:r>
      <w:proofErr w:type="spellStart"/>
      <w:r w:rsidRPr="00594046">
        <w:rPr>
          <w:rFonts w:ascii="Times New Roman" w:hAnsi="Times New Roman" w:cs="Times New Roman"/>
          <w:sz w:val="20"/>
          <w:szCs w:val="20"/>
        </w:rPr>
        <w:t>izzat</w:t>
      </w:r>
      <w:proofErr w:type="spellEnd"/>
      <w:r w:rsidRPr="00594046">
        <w:rPr>
          <w:rFonts w:ascii="Times New Roman" w:hAnsi="Times New Roman" w:cs="Times New Roman"/>
          <w:sz w:val="20"/>
          <w:szCs w:val="20"/>
        </w:rPr>
        <w:t xml:space="preserve"> , ( 1978 ) mention that the chisel plow leaves the surface of the soil flatter more than the rest of the other plows and less fit on large volumes of soil blocks , It contains several types of board including brushes and bold , and may be a one-way or two-way , So that you can easily replace the direction of board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lastRenderedPageBreak/>
        <w:t xml:space="preserve">The sweep plow called Sometimes maintenance </w:t>
      </w:r>
      <w:proofErr w:type="gramStart"/>
      <w:r w:rsidRPr="00594046">
        <w:rPr>
          <w:rFonts w:ascii="Times New Roman" w:hAnsi="Times New Roman" w:cs="Times New Roman"/>
          <w:sz w:val="20"/>
          <w:szCs w:val="20"/>
        </w:rPr>
        <w:t>plow ,</w:t>
      </w:r>
      <w:proofErr w:type="gramEnd"/>
      <w:r w:rsidRPr="00594046">
        <w:rPr>
          <w:rFonts w:ascii="Times New Roman" w:hAnsi="Times New Roman" w:cs="Times New Roman"/>
          <w:sz w:val="20"/>
          <w:szCs w:val="20"/>
        </w:rPr>
        <w:t xml:space="preserve"> coverage plow or plow after harvest , It may be used as a primary or secondary equipment or used direct after harvest or before planting , It used to keep the soil from wind and water erosion , Where does it cut down a section of soil surface of the soil without tilling the soil surface , the board was wide and long like Long and broad sharp like a character ( V ) . Frank et al</w:t>
      </w:r>
      <w:proofErr w:type="gramStart"/>
      <w:r w:rsidRPr="00594046">
        <w:rPr>
          <w:rFonts w:ascii="Times New Roman" w:hAnsi="Times New Roman" w:cs="Times New Roman"/>
          <w:sz w:val="20"/>
          <w:szCs w:val="20"/>
        </w:rPr>
        <w:t>. ,</w:t>
      </w:r>
      <w:proofErr w:type="gramEnd"/>
      <w:r w:rsidRPr="00594046">
        <w:rPr>
          <w:rFonts w:ascii="Times New Roman" w:hAnsi="Times New Roman" w:cs="Times New Roman"/>
          <w:sz w:val="20"/>
          <w:szCs w:val="20"/>
        </w:rPr>
        <w:t xml:space="preserve"> ( 2012 )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According to the results of al-</w:t>
      </w:r>
      <w:proofErr w:type="spellStart"/>
      <w:r w:rsidRPr="00594046">
        <w:rPr>
          <w:rFonts w:ascii="Times New Roman" w:hAnsi="Times New Roman" w:cs="Times New Roman"/>
          <w:sz w:val="20"/>
          <w:szCs w:val="20"/>
        </w:rPr>
        <w:t>Abdali</w:t>
      </w:r>
      <w:proofErr w:type="spellEnd"/>
      <w:r w:rsidRPr="00594046">
        <w:rPr>
          <w:rFonts w:ascii="Times New Roman" w:hAnsi="Times New Roman" w:cs="Times New Roman"/>
          <w:sz w:val="20"/>
          <w:szCs w:val="20"/>
        </w:rPr>
        <w:t xml:space="preserve"> , ( 2000 ) the moisture content of the soil has a significant effect on drawbar power of agricultural machinery where power rate record ( 13.65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and ( 25.83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and was moisture content the user is ( 13 – 16 – 19 %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0ne of the important factor that are used to evaluate engine performance is the fuel consumption who depends on several factors including : engine Characters design , air consumption value , engine type and The overhead that is exposed to the engine , Whenever the engine was a low fuel consumption and production of high power tractor was lower costs , Evaluation of fuel consumption for tractors  usually based on the capacity produced by the engine like say ( L /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 or on the plowed soil like say ( L /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or on of fuel consumption during the time like say (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 and the fuel consumption varies by the engine hours power , engine conditions and soil moisture content . </w:t>
      </w:r>
      <w:proofErr w:type="spellStart"/>
      <w:proofErr w:type="gramStart"/>
      <w:r w:rsidRPr="00594046">
        <w:rPr>
          <w:rFonts w:ascii="Times New Roman" w:hAnsi="Times New Roman" w:cs="Times New Roman"/>
          <w:sz w:val="20"/>
          <w:szCs w:val="20"/>
        </w:rPr>
        <w:t>aday</w:t>
      </w:r>
      <w:proofErr w:type="spellEnd"/>
      <w:r w:rsidRPr="00594046">
        <w:rPr>
          <w:rFonts w:ascii="Times New Roman" w:hAnsi="Times New Roman" w:cs="Times New Roman"/>
          <w:sz w:val="20"/>
          <w:szCs w:val="20"/>
        </w:rPr>
        <w:t xml:space="preserve"> ,</w:t>
      </w:r>
      <w:proofErr w:type="gramEnd"/>
      <w:r w:rsidRPr="00594046">
        <w:rPr>
          <w:rFonts w:ascii="Times New Roman" w:hAnsi="Times New Roman" w:cs="Times New Roman"/>
          <w:sz w:val="20"/>
          <w:szCs w:val="20"/>
        </w:rPr>
        <w:t xml:space="preserve"> ( 2016 )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Also results of </w:t>
      </w:r>
      <w:proofErr w:type="spellStart"/>
      <w:r w:rsidRPr="00594046">
        <w:rPr>
          <w:rFonts w:ascii="Times New Roman" w:hAnsi="Times New Roman" w:cs="Times New Roman"/>
          <w:sz w:val="20"/>
          <w:szCs w:val="20"/>
        </w:rPr>
        <w:t>Jebur</w:t>
      </w:r>
      <w:proofErr w:type="spellEnd"/>
      <w:r w:rsidRPr="00594046">
        <w:rPr>
          <w:rFonts w:ascii="Times New Roman" w:hAnsi="Times New Roman" w:cs="Times New Roman"/>
          <w:sz w:val="20"/>
          <w:szCs w:val="20"/>
        </w:rPr>
        <w:t xml:space="preserve"> , ( 2013 ) show that when using more than agricultural equipment was fuel consumption between ( 4.3 and 19.36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depending on the type of </w:t>
      </w:r>
      <w:proofErr w:type="spellStart"/>
      <w:r w:rsidRPr="00594046">
        <w:rPr>
          <w:rFonts w:ascii="Times New Roman" w:hAnsi="Times New Roman" w:cs="Times New Roman"/>
          <w:sz w:val="20"/>
          <w:szCs w:val="20"/>
        </w:rPr>
        <w:t>equipments</w:t>
      </w:r>
      <w:proofErr w:type="spellEnd"/>
      <w:r w:rsidRPr="00594046">
        <w:rPr>
          <w:rFonts w:ascii="Times New Roman" w:hAnsi="Times New Roman" w:cs="Times New Roman"/>
          <w:sz w:val="20"/>
          <w:szCs w:val="20"/>
        </w:rPr>
        <w:t xml:space="preserve"> , and the specific fuel consumption was from ( 0.4 – 1.1 L/hp.hr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Through the results of </w:t>
      </w:r>
      <w:proofErr w:type="spellStart"/>
      <w:r w:rsidRPr="00594046">
        <w:rPr>
          <w:rFonts w:ascii="Times New Roman" w:hAnsi="Times New Roman" w:cs="Times New Roman"/>
          <w:sz w:val="20"/>
          <w:szCs w:val="20"/>
        </w:rPr>
        <w:t>Jasim</w:t>
      </w:r>
      <w:proofErr w:type="spellEnd"/>
      <w:r w:rsidRPr="00594046">
        <w:rPr>
          <w:rFonts w:ascii="Times New Roman" w:hAnsi="Times New Roman" w:cs="Times New Roman"/>
          <w:sz w:val="20"/>
          <w:szCs w:val="20"/>
        </w:rPr>
        <w:t xml:space="preserve"> and </w:t>
      </w:r>
      <w:proofErr w:type="spellStart"/>
      <w:r w:rsidRPr="00594046">
        <w:rPr>
          <w:rFonts w:ascii="Times New Roman" w:hAnsi="Times New Roman" w:cs="Times New Roman"/>
          <w:sz w:val="20"/>
          <w:szCs w:val="20"/>
        </w:rPr>
        <w:t>Jebur</w:t>
      </w:r>
      <w:proofErr w:type="spellEnd"/>
      <w:r w:rsidRPr="00594046">
        <w:rPr>
          <w:rFonts w:ascii="Times New Roman" w:hAnsi="Times New Roman" w:cs="Times New Roman"/>
          <w:sz w:val="20"/>
          <w:szCs w:val="20"/>
        </w:rPr>
        <w:t xml:space="preserve"> , ( 2009 ) in their experience , which included the use of three types of plows and different seasons , The chisel plow in two seasons scored less fuel consumption compared with the moldboard plow and disc plow users in experiment where it recorded ( 10.6 – 11.7 L/ha ) while the disk plow recorded ( 11.9 – 11.1 L/ha ) while the moldboard plow recorded ( 11.2 – 11.3 L/ha ) for the spring and autumn season respectively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Specific energy depends on the drawbar power and Fracture soils size And greatly affected by plow type and tillage depth and it speed , </w:t>
      </w:r>
      <w:proofErr w:type="spellStart"/>
      <w:r w:rsidRPr="00594046">
        <w:rPr>
          <w:rFonts w:ascii="Times New Roman" w:hAnsi="Times New Roman" w:cs="Times New Roman"/>
          <w:sz w:val="20"/>
          <w:szCs w:val="20"/>
        </w:rPr>
        <w:t>perdok</w:t>
      </w:r>
      <w:proofErr w:type="spellEnd"/>
      <w:r w:rsidRPr="00594046">
        <w:rPr>
          <w:rFonts w:ascii="Times New Roman" w:hAnsi="Times New Roman" w:cs="Times New Roman"/>
          <w:sz w:val="20"/>
          <w:szCs w:val="20"/>
        </w:rPr>
        <w:t xml:space="preserve"> and </w:t>
      </w:r>
      <w:proofErr w:type="spellStart"/>
      <w:r w:rsidRPr="00594046">
        <w:rPr>
          <w:rFonts w:ascii="Times New Roman" w:hAnsi="Times New Roman" w:cs="Times New Roman"/>
          <w:sz w:val="20"/>
          <w:szCs w:val="20"/>
        </w:rPr>
        <w:t>werken</w:t>
      </w:r>
      <w:proofErr w:type="spellEnd"/>
      <w:r w:rsidRPr="00594046">
        <w:rPr>
          <w:rFonts w:ascii="Times New Roman" w:hAnsi="Times New Roman" w:cs="Times New Roman"/>
          <w:sz w:val="20"/>
          <w:szCs w:val="20"/>
        </w:rPr>
        <w:t xml:space="preserve"> , ( 1982 ) found the specific energy of moldboard plow was ( 0.7 – 0.9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while to the chisel plow was ( 0.48 – 0.62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 m</w:t>
      </w:r>
      <w:r w:rsidRPr="00594046">
        <w:rPr>
          <w:rFonts w:ascii="Times New Roman" w:hAnsi="Times New Roman" w:cs="Times New Roman"/>
          <w:sz w:val="20"/>
          <w:szCs w:val="20"/>
          <w:vertAlign w:val="superscript"/>
        </w:rPr>
        <w:t xml:space="preserve">3 </w:t>
      </w:r>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The aims of this study is Calculate the power for machinery unit with different plow and its effect on fuel consumption.</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b/>
        </w:rPr>
      </w:pPr>
      <w:r w:rsidRPr="00594046">
        <w:rPr>
          <w:rFonts w:ascii="Times New Roman" w:hAnsi="Times New Roman" w:cs="Times New Roman"/>
          <w:b/>
          <w:color w:val="44546A" w:themeColor="text2"/>
        </w:rPr>
        <w:t>MATERIALS AND METHODS</w:t>
      </w:r>
    </w:p>
    <w:p w:rsid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experimental work was carried out in one of college of agricultural – university of Baghdad – Abu </w:t>
      </w:r>
      <w:proofErr w:type="spellStart"/>
      <w:r w:rsidRPr="00594046">
        <w:rPr>
          <w:rFonts w:ascii="Times New Roman" w:hAnsi="Times New Roman" w:cs="Times New Roman"/>
          <w:sz w:val="20"/>
          <w:szCs w:val="20"/>
        </w:rPr>
        <w:t>ghraib</w:t>
      </w:r>
      <w:proofErr w:type="spellEnd"/>
      <w:r w:rsidRPr="00594046">
        <w:rPr>
          <w:rFonts w:ascii="Times New Roman" w:hAnsi="Times New Roman" w:cs="Times New Roman"/>
          <w:sz w:val="20"/>
          <w:szCs w:val="20"/>
        </w:rPr>
        <w:t xml:space="preserve"> for 2016 in a silty clay loam </w:t>
      </w:r>
      <w:proofErr w:type="gramStart"/>
      <w:r w:rsidRPr="00594046">
        <w:rPr>
          <w:rFonts w:ascii="Times New Roman" w:hAnsi="Times New Roman" w:cs="Times New Roman"/>
          <w:sz w:val="20"/>
          <w:szCs w:val="20"/>
        </w:rPr>
        <w:t>soil ,</w:t>
      </w:r>
      <w:proofErr w:type="gramEnd"/>
      <w:r w:rsidRPr="00594046">
        <w:rPr>
          <w:rFonts w:ascii="Times New Roman" w:hAnsi="Times New Roman" w:cs="Times New Roman"/>
          <w:sz w:val="20"/>
          <w:szCs w:val="20"/>
        </w:rPr>
        <w:t xml:space="preserve"> at plow depth ( 20 cm ) and speed tractor ( 3.95 km/</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 the soil properties was :</w:t>
      </w:r>
    </w:p>
    <w:p w:rsidR="00594046" w:rsidRPr="00594046" w:rsidRDefault="00594046" w:rsidP="00594046">
      <w:pPr>
        <w:spacing w:after="0" w:line="240" w:lineRule="auto"/>
        <w:jc w:val="both"/>
        <w:rPr>
          <w:rFonts w:ascii="Times New Roman" w:hAnsi="Times New Roman" w:cs="Times New Roman"/>
          <w:sz w:val="20"/>
          <w:szCs w:val="20"/>
        </w:rPr>
      </w:pPr>
    </w:p>
    <w:tbl>
      <w:tblPr>
        <w:tblStyle w:val="TableGrid0"/>
        <w:tblW w:w="0" w:type="auto"/>
        <w:jc w:val="center"/>
        <w:tblLook w:val="04A0" w:firstRow="1" w:lastRow="0" w:firstColumn="1" w:lastColumn="0" w:noHBand="0" w:noVBand="1"/>
      </w:tblPr>
      <w:tblGrid>
        <w:gridCol w:w="1087"/>
        <w:gridCol w:w="1865"/>
        <w:gridCol w:w="2952"/>
        <w:gridCol w:w="2952"/>
      </w:tblGrid>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Character</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Value</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unit</w:t>
            </w: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Bulk density</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2.65</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gm/cm</w:t>
            </w:r>
            <w:r w:rsidRPr="00594046">
              <w:rPr>
                <w:rFonts w:ascii="Times New Roman" w:hAnsi="Times New Roman" w:cs="Times New Roman"/>
                <w:sz w:val="20"/>
                <w:szCs w:val="20"/>
                <w:vertAlign w:val="superscript"/>
              </w:rPr>
              <w:t>3</w:t>
            </w: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Density of the soil</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1.43</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gm/cm</w:t>
            </w:r>
            <w:r w:rsidRPr="00594046">
              <w:rPr>
                <w:rFonts w:ascii="Times New Roman" w:hAnsi="Times New Roman" w:cs="Times New Roman"/>
                <w:sz w:val="20"/>
                <w:szCs w:val="20"/>
                <w:vertAlign w:val="superscript"/>
              </w:rPr>
              <w:t>3</w:t>
            </w: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porosity</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46</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w:t>
            </w: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Electrical conductivity</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3.7</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ds/m</w:t>
            </w: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Water conductivity</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0.6</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cm/m</w:t>
            </w:r>
          </w:p>
        </w:tc>
      </w:tr>
      <w:tr w:rsidR="00594046" w:rsidRPr="00594046" w:rsidTr="00594046">
        <w:trPr>
          <w:trHeight w:val="397"/>
          <w:jc w:val="center"/>
        </w:trPr>
        <w:tc>
          <w:tcPr>
            <w:tcW w:w="1087"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Soil texture</w:t>
            </w:r>
          </w:p>
        </w:tc>
        <w:tc>
          <w:tcPr>
            <w:tcW w:w="1865"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sand</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11</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w:t>
            </w:r>
          </w:p>
        </w:tc>
      </w:tr>
      <w:tr w:rsidR="00594046" w:rsidRPr="00594046" w:rsidTr="00594046">
        <w:trPr>
          <w:trHeight w:val="397"/>
          <w:jc w:val="center"/>
        </w:trPr>
        <w:tc>
          <w:tcPr>
            <w:tcW w:w="1087" w:type="dxa"/>
            <w:vMerge/>
            <w:vAlign w:val="center"/>
          </w:tcPr>
          <w:p w:rsidR="00594046" w:rsidRPr="00594046" w:rsidRDefault="00594046" w:rsidP="00594046">
            <w:pPr>
              <w:jc w:val="both"/>
              <w:rPr>
                <w:rFonts w:ascii="Times New Roman" w:hAnsi="Times New Roman" w:cs="Times New Roman"/>
                <w:sz w:val="20"/>
                <w:szCs w:val="20"/>
              </w:rPr>
            </w:pPr>
          </w:p>
        </w:tc>
        <w:tc>
          <w:tcPr>
            <w:tcW w:w="1865"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clay</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31</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w:t>
            </w:r>
          </w:p>
        </w:tc>
      </w:tr>
      <w:tr w:rsidR="00594046" w:rsidRPr="00594046" w:rsidTr="00594046">
        <w:trPr>
          <w:trHeight w:val="397"/>
          <w:jc w:val="center"/>
        </w:trPr>
        <w:tc>
          <w:tcPr>
            <w:tcW w:w="1087" w:type="dxa"/>
            <w:vMerge/>
            <w:vAlign w:val="center"/>
          </w:tcPr>
          <w:p w:rsidR="00594046" w:rsidRPr="00594046" w:rsidRDefault="00594046" w:rsidP="00594046">
            <w:pPr>
              <w:jc w:val="both"/>
              <w:rPr>
                <w:rFonts w:ascii="Times New Roman" w:hAnsi="Times New Roman" w:cs="Times New Roman"/>
                <w:sz w:val="20"/>
                <w:szCs w:val="20"/>
              </w:rPr>
            </w:pPr>
          </w:p>
        </w:tc>
        <w:tc>
          <w:tcPr>
            <w:tcW w:w="1865"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silt</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58</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w:t>
            </w: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Soil type</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silty clay loam</w:t>
            </w:r>
          </w:p>
        </w:tc>
        <w:tc>
          <w:tcPr>
            <w:tcW w:w="2952" w:type="dxa"/>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397"/>
          <w:jc w:val="center"/>
        </w:trPr>
        <w:tc>
          <w:tcPr>
            <w:tcW w:w="2952" w:type="dxa"/>
            <w:gridSpan w:val="2"/>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Soil penetration resistance</w:t>
            </w:r>
          </w:p>
        </w:tc>
        <w:tc>
          <w:tcPr>
            <w:tcW w:w="2952"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5.18</w:t>
            </w:r>
          </w:p>
        </w:tc>
        <w:tc>
          <w:tcPr>
            <w:tcW w:w="2952" w:type="dxa"/>
            <w:vAlign w:val="center"/>
          </w:tcPr>
          <w:p w:rsidR="00594046" w:rsidRPr="00594046" w:rsidRDefault="00594046" w:rsidP="00594046">
            <w:pPr>
              <w:jc w:val="both"/>
              <w:rPr>
                <w:rFonts w:ascii="Times New Roman" w:hAnsi="Times New Roman" w:cs="Times New Roman"/>
                <w:sz w:val="20"/>
                <w:szCs w:val="20"/>
              </w:rPr>
            </w:pPr>
            <w:proofErr w:type="spellStart"/>
            <w:r w:rsidRPr="00594046">
              <w:rPr>
                <w:rFonts w:ascii="Times New Roman" w:hAnsi="Times New Roman" w:cs="Times New Roman"/>
                <w:sz w:val="20"/>
                <w:szCs w:val="20"/>
              </w:rPr>
              <w:t>kpa</w:t>
            </w:r>
            <w:proofErr w:type="spellEnd"/>
          </w:p>
        </w:tc>
      </w:tr>
    </w:tbl>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MACHINE USED</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first tractor used was Armatrac854e2010 it features ( 4wd ) ( 83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 ( 3000 </w:t>
      </w:r>
      <w:proofErr w:type="spellStart"/>
      <w:r w:rsidRPr="00594046">
        <w:rPr>
          <w:rFonts w:ascii="Times New Roman" w:hAnsi="Times New Roman" w:cs="Times New Roman"/>
          <w:sz w:val="20"/>
          <w:szCs w:val="20"/>
        </w:rPr>
        <w:t>r.p.m</w:t>
      </w:r>
      <w:proofErr w:type="spellEnd"/>
      <w:r w:rsidRPr="00594046">
        <w:rPr>
          <w:rFonts w:ascii="Times New Roman" w:hAnsi="Times New Roman" w:cs="Times New Roman"/>
          <w:sz w:val="20"/>
          <w:szCs w:val="20"/>
        </w:rPr>
        <w:t xml:space="preserve"> ) , And the second was ITMNEW2852013 it features ( 2wd ) ( 80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 ( 2500 </w:t>
      </w:r>
      <w:proofErr w:type="spellStart"/>
      <w:r w:rsidRPr="00594046">
        <w:rPr>
          <w:rFonts w:ascii="Times New Roman" w:hAnsi="Times New Roman" w:cs="Times New Roman"/>
          <w:sz w:val="20"/>
          <w:szCs w:val="20"/>
        </w:rPr>
        <w:t>r.p.m</w:t>
      </w:r>
      <w:proofErr w:type="spellEnd"/>
      <w:r w:rsidRPr="00594046">
        <w:rPr>
          <w:rFonts w:ascii="Times New Roman" w:hAnsi="Times New Roman" w:cs="Times New Roman"/>
          <w:sz w:val="20"/>
          <w:szCs w:val="20"/>
        </w:rPr>
        <w:t xml:space="preserve"> ) , Moldboard plow ( width 105 cm ) ( 3 board ) , Chisel plow ( 200 cm ) ( 11 board ) , Sweep plow ( 200 cm ) ( 2 board )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Parameter measurement:</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Fuel Consumption:</w:t>
      </w:r>
    </w:p>
    <w:p w:rsid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F.C = V </w:t>
      </w:r>
      <m:oMath>
        <m:r>
          <w:rPr>
            <w:rFonts w:ascii="Cambria Math" w:hAnsi="Cambria Math" w:cs="Times New Roman"/>
            <w:sz w:val="20"/>
            <w:szCs w:val="20"/>
          </w:rPr>
          <m:t>×</m:t>
        </m:r>
      </m:oMath>
      <w:r w:rsidRPr="00594046">
        <w:rPr>
          <w:rFonts w:ascii="Times New Roman" w:hAnsi="Times New Roman" w:cs="Times New Roman"/>
          <w:sz w:val="20"/>
          <w:szCs w:val="20"/>
        </w:rPr>
        <w:t xml:space="preserve"> 3600 / F </w:t>
      </w:r>
      <m:oMath>
        <m:r>
          <w:rPr>
            <w:rFonts w:ascii="Cambria Math" w:hAnsi="Cambria Math" w:cs="Times New Roman"/>
            <w:sz w:val="20"/>
            <w:szCs w:val="20"/>
          </w:rPr>
          <m:t>×</m:t>
        </m:r>
      </m:oMath>
      <w:r w:rsidRPr="00594046">
        <w:rPr>
          <w:rFonts w:ascii="Times New Roman" w:hAnsi="Times New Roman" w:cs="Times New Roman"/>
          <w:sz w:val="20"/>
          <w:szCs w:val="20"/>
        </w:rPr>
        <w:t xml:space="preserve"> 1000    …. </w:t>
      </w:r>
      <w:proofErr w:type="gramStart"/>
      <w:r w:rsidRPr="00594046">
        <w:rPr>
          <w:rFonts w:ascii="Times New Roman" w:hAnsi="Times New Roman" w:cs="Times New Roman"/>
          <w:sz w:val="20"/>
          <w:szCs w:val="20"/>
        </w:rPr>
        <w:t>( 8</w:t>
      </w:r>
      <w:proofErr w:type="gramEnd"/>
      <w:r w:rsidRPr="00594046">
        <w:rPr>
          <w:rFonts w:ascii="Times New Roman" w:hAnsi="Times New Roman" w:cs="Times New Roman"/>
          <w:sz w:val="20"/>
          <w:szCs w:val="20"/>
        </w:rPr>
        <w:t xml:space="preserve">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proofErr w:type="gramStart"/>
      <w:r w:rsidRPr="00594046">
        <w:rPr>
          <w:rFonts w:ascii="Times New Roman" w:hAnsi="Times New Roman" w:cs="Times New Roman"/>
          <w:sz w:val="20"/>
          <w:szCs w:val="20"/>
        </w:rPr>
        <w:t>Where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F.C = fuel consumption </w:t>
      </w:r>
      <w:proofErr w:type="gramStart"/>
      <w:r w:rsidRPr="00594046">
        <w:rPr>
          <w:rFonts w:ascii="Times New Roman" w:hAnsi="Times New Roman" w:cs="Times New Roman"/>
          <w:sz w:val="20"/>
          <w:szCs w:val="20"/>
        </w:rPr>
        <w:t>( L</w:t>
      </w:r>
      <w:proofErr w:type="gramEnd"/>
      <w:r w:rsidRPr="00594046">
        <w:rPr>
          <w:rFonts w:ascii="Times New Roman" w:hAnsi="Times New Roman" w:cs="Times New Roman"/>
          <w:sz w:val="20"/>
          <w:szCs w:val="20"/>
        </w:rPr>
        <w:t>/</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v = volume of consumed fuel during treatment </w:t>
      </w:r>
      <w:proofErr w:type="gramStart"/>
      <w:r w:rsidRPr="00594046">
        <w:rPr>
          <w:rFonts w:ascii="Times New Roman" w:hAnsi="Times New Roman" w:cs="Times New Roman"/>
          <w:sz w:val="20"/>
          <w:szCs w:val="20"/>
        </w:rPr>
        <w:t>( L</w:t>
      </w:r>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 = Fuel exchange time </w:t>
      </w:r>
      <w:proofErr w:type="gramStart"/>
      <w:r w:rsidRPr="00594046">
        <w:rPr>
          <w:rFonts w:ascii="Times New Roman" w:hAnsi="Times New Roman" w:cs="Times New Roman"/>
          <w:sz w:val="20"/>
          <w:szCs w:val="20"/>
        </w:rPr>
        <w:t>( sec</w:t>
      </w:r>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Drawbar </w:t>
      </w:r>
      <w:proofErr w:type="gramStart"/>
      <w:r w:rsidRPr="00594046">
        <w:rPr>
          <w:rFonts w:ascii="Times New Roman" w:hAnsi="Times New Roman" w:cs="Times New Roman"/>
          <w:sz w:val="20"/>
          <w:szCs w:val="20"/>
        </w:rPr>
        <w:t>Pull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FT = FPU – FRM     …. </w:t>
      </w:r>
      <w:proofErr w:type="gramStart"/>
      <w:r w:rsidRPr="00594046">
        <w:rPr>
          <w:rFonts w:ascii="Times New Roman" w:hAnsi="Times New Roman" w:cs="Times New Roman"/>
          <w:sz w:val="20"/>
          <w:szCs w:val="20"/>
        </w:rPr>
        <w:t>( 7</w:t>
      </w:r>
      <w:proofErr w:type="gramEnd"/>
      <w:r w:rsidRPr="00594046">
        <w:rPr>
          <w:rFonts w:ascii="Times New Roman" w:hAnsi="Times New Roman" w:cs="Times New Roman"/>
          <w:sz w:val="20"/>
          <w:szCs w:val="20"/>
        </w:rPr>
        <w:t xml:space="preserve">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proofErr w:type="gramStart"/>
      <w:r w:rsidRPr="00594046">
        <w:rPr>
          <w:rFonts w:ascii="Times New Roman" w:hAnsi="Times New Roman" w:cs="Times New Roman"/>
          <w:sz w:val="20"/>
          <w:szCs w:val="20"/>
        </w:rPr>
        <w:t>Where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FT = Net Drawbar Pull </w:t>
      </w:r>
      <w:proofErr w:type="gramStart"/>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kn</w:t>
      </w:r>
      <w:proofErr w:type="spellEnd"/>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FPU = Tractive Force </w:t>
      </w:r>
      <w:proofErr w:type="gramStart"/>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kn</w:t>
      </w:r>
      <w:proofErr w:type="spellEnd"/>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FRM = Rolling Resistance </w:t>
      </w:r>
      <w:proofErr w:type="gramStart"/>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kn</w:t>
      </w:r>
      <w:proofErr w:type="spellEnd"/>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Specific Fuel </w:t>
      </w:r>
      <w:proofErr w:type="gramStart"/>
      <w:r w:rsidRPr="00594046">
        <w:rPr>
          <w:rFonts w:ascii="Times New Roman" w:hAnsi="Times New Roman" w:cs="Times New Roman"/>
          <w:sz w:val="20"/>
          <w:szCs w:val="20"/>
        </w:rPr>
        <w:t>Consumption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S.F.C = F.C / P </w:t>
      </w:r>
      <w:proofErr w:type="spellStart"/>
      <w:r w:rsidRPr="00594046">
        <w:rPr>
          <w:rFonts w:ascii="Times New Roman" w:hAnsi="Times New Roman" w:cs="Times New Roman"/>
          <w:sz w:val="20"/>
          <w:szCs w:val="20"/>
        </w:rPr>
        <w:t>d.b</w:t>
      </w:r>
      <w:proofErr w:type="spellEnd"/>
      <w:r w:rsidRPr="00594046">
        <w:rPr>
          <w:rFonts w:ascii="Times New Roman" w:hAnsi="Times New Roman" w:cs="Times New Roman"/>
          <w:sz w:val="20"/>
          <w:szCs w:val="20"/>
        </w:rPr>
        <w:t xml:space="preserve">     …. </w:t>
      </w:r>
      <w:proofErr w:type="gramStart"/>
      <w:r w:rsidRPr="00594046">
        <w:rPr>
          <w:rFonts w:ascii="Times New Roman" w:hAnsi="Times New Roman" w:cs="Times New Roman"/>
          <w:sz w:val="20"/>
          <w:szCs w:val="20"/>
        </w:rPr>
        <w:t>( 9</w:t>
      </w:r>
      <w:proofErr w:type="gramEnd"/>
      <w:r w:rsidRPr="00594046">
        <w:rPr>
          <w:rFonts w:ascii="Times New Roman" w:hAnsi="Times New Roman" w:cs="Times New Roman"/>
          <w:sz w:val="20"/>
          <w:szCs w:val="20"/>
        </w:rPr>
        <w:t xml:space="preserve">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proofErr w:type="gramStart"/>
      <w:r w:rsidRPr="00594046">
        <w:rPr>
          <w:rFonts w:ascii="Times New Roman" w:hAnsi="Times New Roman" w:cs="Times New Roman"/>
          <w:sz w:val="20"/>
          <w:szCs w:val="20"/>
        </w:rPr>
        <w:t>Where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S.F.C = specific fuel consumption </w:t>
      </w:r>
      <w:proofErr w:type="gramStart"/>
      <w:r w:rsidRPr="00594046">
        <w:rPr>
          <w:rFonts w:ascii="Times New Roman" w:hAnsi="Times New Roman" w:cs="Times New Roman"/>
          <w:sz w:val="20"/>
          <w:szCs w:val="20"/>
        </w:rPr>
        <w:t>( L</w:t>
      </w:r>
      <w:proofErr w:type="gramEnd"/>
      <w:r w:rsidRPr="00594046">
        <w:rPr>
          <w:rFonts w:ascii="Times New Roman" w:hAnsi="Times New Roman" w:cs="Times New Roman"/>
          <w:sz w:val="20"/>
          <w:szCs w:val="20"/>
        </w:rPr>
        <w:t xml:space="preserve">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F.C = fuel consumption </w:t>
      </w:r>
      <w:proofErr w:type="gramStart"/>
      <w:r w:rsidRPr="00594046">
        <w:rPr>
          <w:rFonts w:ascii="Times New Roman" w:hAnsi="Times New Roman" w:cs="Times New Roman"/>
          <w:sz w:val="20"/>
          <w:szCs w:val="20"/>
        </w:rPr>
        <w:t>( L</w:t>
      </w:r>
      <w:proofErr w:type="gramEnd"/>
      <w:r w:rsidRPr="00594046">
        <w:rPr>
          <w:rFonts w:ascii="Times New Roman" w:hAnsi="Times New Roman" w:cs="Times New Roman"/>
          <w:sz w:val="20"/>
          <w:szCs w:val="20"/>
        </w:rPr>
        <w:t>/</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P </w:t>
      </w:r>
      <w:proofErr w:type="spellStart"/>
      <w:r w:rsidRPr="00594046">
        <w:rPr>
          <w:rFonts w:ascii="Times New Roman" w:hAnsi="Times New Roman" w:cs="Times New Roman"/>
          <w:sz w:val="20"/>
          <w:szCs w:val="20"/>
        </w:rPr>
        <w:t>d.b</w:t>
      </w:r>
      <w:proofErr w:type="spellEnd"/>
      <w:r w:rsidRPr="00594046">
        <w:rPr>
          <w:rFonts w:ascii="Times New Roman" w:hAnsi="Times New Roman" w:cs="Times New Roman"/>
          <w:sz w:val="20"/>
          <w:szCs w:val="20"/>
        </w:rPr>
        <w:t xml:space="preserve"> = drawbar power </w:t>
      </w:r>
      <w:proofErr w:type="gramStart"/>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hp</w:t>
      </w:r>
      <w:proofErr w:type="spellEnd"/>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Specific </w:t>
      </w:r>
      <w:proofErr w:type="gramStart"/>
      <w:r w:rsidRPr="00594046">
        <w:rPr>
          <w:rFonts w:ascii="Times New Roman" w:hAnsi="Times New Roman" w:cs="Times New Roman"/>
          <w:sz w:val="20"/>
          <w:szCs w:val="20"/>
        </w:rPr>
        <w:t>Energy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S.E = </w:t>
      </w:r>
      <w:proofErr w:type="spellStart"/>
      <w:r w:rsidRPr="00594046">
        <w:rPr>
          <w:rFonts w:ascii="Times New Roman" w:hAnsi="Times New Roman" w:cs="Times New Roman"/>
          <w:sz w:val="20"/>
          <w:szCs w:val="20"/>
        </w:rPr>
        <w:t>Pd.b</w:t>
      </w:r>
      <w:proofErr w:type="spellEnd"/>
      <w:r w:rsidRPr="00594046">
        <w:rPr>
          <w:rFonts w:ascii="Times New Roman" w:hAnsi="Times New Roman" w:cs="Times New Roman"/>
          <w:sz w:val="20"/>
          <w:szCs w:val="20"/>
        </w:rPr>
        <w:t xml:space="preserve"> / v     …. </w:t>
      </w:r>
      <w:proofErr w:type="gramStart"/>
      <w:r w:rsidRPr="00594046">
        <w:rPr>
          <w:rFonts w:ascii="Times New Roman" w:hAnsi="Times New Roman" w:cs="Times New Roman"/>
          <w:sz w:val="20"/>
          <w:szCs w:val="20"/>
        </w:rPr>
        <w:t>( 2</w:t>
      </w:r>
      <w:proofErr w:type="gramEnd"/>
      <w:r w:rsidRPr="00594046">
        <w:rPr>
          <w:rFonts w:ascii="Times New Roman" w:hAnsi="Times New Roman" w:cs="Times New Roman"/>
          <w:sz w:val="20"/>
          <w:szCs w:val="20"/>
        </w:rPr>
        <w:t xml:space="preserve">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proofErr w:type="gramStart"/>
      <w:r w:rsidRPr="00594046">
        <w:rPr>
          <w:rFonts w:ascii="Times New Roman" w:hAnsi="Times New Roman" w:cs="Times New Roman"/>
          <w:sz w:val="20"/>
          <w:szCs w:val="20"/>
        </w:rPr>
        <w:t>where :</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S.E = specific energy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w:t>
      </w:r>
      <w:proofErr w:type="gramStart"/>
      <w:r w:rsidRPr="00594046">
        <w:rPr>
          <w:rFonts w:ascii="Times New Roman" w:hAnsi="Times New Roman" w:cs="Times New Roman"/>
          <w:sz w:val="20"/>
          <w:szCs w:val="20"/>
        </w:rPr>
        <w:t>m</w:t>
      </w:r>
      <w:r w:rsidRPr="00594046">
        <w:rPr>
          <w:rFonts w:ascii="Times New Roman" w:hAnsi="Times New Roman" w:cs="Times New Roman"/>
          <w:sz w:val="20"/>
          <w:szCs w:val="20"/>
          <w:vertAlign w:val="superscript"/>
        </w:rPr>
        <w:t xml:space="preserve">3 </w:t>
      </w:r>
      <w:r w:rsidRPr="00594046">
        <w:rPr>
          <w:rFonts w:ascii="Times New Roman" w:hAnsi="Times New Roman" w:cs="Times New Roman"/>
          <w:sz w:val="20"/>
          <w:szCs w:val="20"/>
        </w:rPr>
        <w:t>)</w:t>
      </w:r>
      <w:proofErr w:type="gramEnd"/>
    </w:p>
    <w:p w:rsidR="00594046" w:rsidRPr="00594046" w:rsidRDefault="00594046" w:rsidP="00594046">
      <w:pPr>
        <w:spacing w:after="0" w:line="240" w:lineRule="auto"/>
        <w:jc w:val="both"/>
        <w:rPr>
          <w:rFonts w:ascii="Times New Roman" w:hAnsi="Times New Roman" w:cs="Times New Roman"/>
          <w:sz w:val="20"/>
          <w:szCs w:val="20"/>
        </w:rPr>
      </w:pPr>
      <w:proofErr w:type="spellStart"/>
      <w:r w:rsidRPr="00594046">
        <w:rPr>
          <w:rFonts w:ascii="Times New Roman" w:hAnsi="Times New Roman" w:cs="Times New Roman"/>
          <w:sz w:val="20"/>
          <w:szCs w:val="20"/>
        </w:rPr>
        <w:t>Pd.b</w:t>
      </w:r>
      <w:proofErr w:type="spellEnd"/>
      <w:r w:rsidRPr="00594046">
        <w:rPr>
          <w:rFonts w:ascii="Times New Roman" w:hAnsi="Times New Roman" w:cs="Times New Roman"/>
          <w:sz w:val="20"/>
          <w:szCs w:val="20"/>
        </w:rPr>
        <w:t xml:space="preserve"> = Drawbar power </w:t>
      </w:r>
      <w:proofErr w:type="gramStart"/>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hp</w:t>
      </w:r>
      <w:proofErr w:type="spellEnd"/>
      <w:proofErr w:type="gramEnd"/>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V = Fracture soils size (</w:t>
      </w:r>
      <w:proofErr w:type="gramStart"/>
      <w:r w:rsidRPr="00594046">
        <w:rPr>
          <w:rFonts w:ascii="Times New Roman" w:hAnsi="Times New Roman" w:cs="Times New Roman"/>
          <w:sz w:val="20"/>
          <w:szCs w:val="20"/>
        </w:rPr>
        <w:t>m</w:t>
      </w:r>
      <w:r w:rsidRPr="00594046">
        <w:rPr>
          <w:rFonts w:ascii="Times New Roman" w:hAnsi="Times New Roman" w:cs="Times New Roman"/>
          <w:sz w:val="20"/>
          <w:szCs w:val="20"/>
          <w:vertAlign w:val="superscript"/>
        </w:rPr>
        <w:t xml:space="preserve">3 </w:t>
      </w:r>
      <w:r w:rsidRPr="00594046">
        <w:rPr>
          <w:rFonts w:ascii="Times New Roman" w:hAnsi="Times New Roman" w:cs="Times New Roman"/>
          <w:sz w:val="20"/>
          <w:szCs w:val="20"/>
        </w:rPr>
        <w:t>)</w:t>
      </w:r>
      <w:proofErr w:type="gramEnd"/>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RESULTS AND DISCUSSION</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1 - </w:t>
      </w:r>
      <w:proofErr w:type="gramStart"/>
      <w:r w:rsidRPr="00594046">
        <w:rPr>
          <w:rFonts w:ascii="Times New Roman" w:hAnsi="Times New Roman" w:cs="Times New Roman"/>
          <w:sz w:val="20"/>
          <w:szCs w:val="20"/>
        </w:rPr>
        <w:t>fuel</w:t>
      </w:r>
      <w:proofErr w:type="gramEnd"/>
      <w:r w:rsidRPr="00594046">
        <w:rPr>
          <w:rFonts w:ascii="Times New Roman" w:hAnsi="Times New Roman" w:cs="Times New Roman"/>
          <w:sz w:val="20"/>
          <w:szCs w:val="20"/>
        </w:rPr>
        <w:t xml:space="preserve"> consumption (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table </w:t>
      </w:r>
      <w:proofErr w:type="gramStart"/>
      <w:r w:rsidRPr="00594046">
        <w:rPr>
          <w:rFonts w:ascii="Times New Roman" w:hAnsi="Times New Roman" w:cs="Times New Roman"/>
          <w:sz w:val="20"/>
          <w:szCs w:val="20"/>
        </w:rPr>
        <w:t>( 1</w:t>
      </w:r>
      <w:proofErr w:type="gramEnd"/>
      <w:r w:rsidRPr="00594046">
        <w:rPr>
          <w:rFonts w:ascii="Times New Roman" w:hAnsi="Times New Roman" w:cs="Times New Roman"/>
          <w:sz w:val="20"/>
          <w:szCs w:val="20"/>
        </w:rPr>
        <w:t xml:space="preserve"> ) shows the effect of the moisture content and primary tillage equipment and the interaction between them on fuel consumption ( L / h ) .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moisture content was Significant effect on fuel consumption , where the content ( 14 – 16 % ) scored less average and it was ( 8.36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 while the content ( 18 – 20 % ) scored largest value it was ( 11.69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 this is consistent with the results of </w:t>
      </w:r>
      <w:proofErr w:type="spellStart"/>
      <w:r w:rsidRPr="00594046">
        <w:rPr>
          <w:rFonts w:ascii="Times New Roman" w:hAnsi="Times New Roman" w:cs="Times New Roman"/>
          <w:sz w:val="20"/>
          <w:szCs w:val="20"/>
        </w:rPr>
        <w:t>Talabaniy</w:t>
      </w:r>
      <w:proofErr w:type="spellEnd"/>
      <w:r w:rsidRPr="00594046">
        <w:rPr>
          <w:rFonts w:ascii="Times New Roman" w:hAnsi="Times New Roman" w:cs="Times New Roman"/>
          <w:sz w:val="20"/>
          <w:szCs w:val="20"/>
        </w:rPr>
        <w:t xml:space="preserve"> , ( 2002 )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type of tillage equipment Significant effect on fuel consumption , the sweep plow scored the less average was ( 8.75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Followed by chisel plow ( 10.2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then moldboard plow who scored largest value was ( 11.14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 this is consistent with the results of </w:t>
      </w:r>
      <w:proofErr w:type="spellStart"/>
      <w:r w:rsidRPr="00594046">
        <w:rPr>
          <w:rFonts w:ascii="Times New Roman" w:hAnsi="Times New Roman" w:cs="Times New Roman"/>
          <w:sz w:val="20"/>
          <w:szCs w:val="20"/>
        </w:rPr>
        <w:t>Abid</w:t>
      </w:r>
      <w:proofErr w:type="spellEnd"/>
      <w:r w:rsidRPr="00594046">
        <w:rPr>
          <w:rFonts w:ascii="Times New Roman" w:hAnsi="Times New Roman" w:cs="Times New Roman"/>
          <w:sz w:val="20"/>
          <w:szCs w:val="20"/>
        </w:rPr>
        <w:t xml:space="preserve"> Ali , ( 2013 )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interaction between moisture content and primary tillage equipment was Significant effect , where the interaction between content ( 14 – 16 % ) and sweep plow scored less average was ( 7.11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 while the interaction between content ( 18 – 20 % ) and moldboard scored a largest value was ( 13.07 L / </w:t>
      </w:r>
      <w:proofErr w:type="spellStart"/>
      <w:r w:rsidRPr="00594046">
        <w:rPr>
          <w:rFonts w:ascii="Times New Roman" w:hAnsi="Times New Roman" w:cs="Times New Roman"/>
          <w:sz w:val="20"/>
          <w:szCs w:val="20"/>
        </w:rPr>
        <w:t>hr</w:t>
      </w:r>
      <w:proofErr w:type="spellEnd"/>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p>
    <w:p w:rsidR="00594046" w:rsidRDefault="00594046" w:rsidP="00594046">
      <w:pPr>
        <w:spacing w:after="0" w:line="240" w:lineRule="auto"/>
        <w:jc w:val="center"/>
        <w:rPr>
          <w:rFonts w:ascii="Times New Roman" w:hAnsi="Times New Roman" w:cs="Times New Roman"/>
          <w:b/>
          <w:i/>
          <w:sz w:val="20"/>
          <w:szCs w:val="20"/>
        </w:rPr>
      </w:pPr>
    </w:p>
    <w:p w:rsidR="00594046" w:rsidRDefault="00594046" w:rsidP="00594046">
      <w:pPr>
        <w:spacing w:after="0" w:line="240" w:lineRule="auto"/>
        <w:jc w:val="center"/>
        <w:rPr>
          <w:rFonts w:ascii="Times New Roman" w:hAnsi="Times New Roman" w:cs="Times New Roman"/>
          <w:b/>
          <w:i/>
          <w:sz w:val="20"/>
          <w:szCs w:val="20"/>
        </w:rPr>
      </w:pPr>
    </w:p>
    <w:p w:rsidR="00594046" w:rsidRDefault="00594046" w:rsidP="00594046">
      <w:pPr>
        <w:spacing w:after="0" w:line="240" w:lineRule="auto"/>
        <w:jc w:val="center"/>
        <w:rPr>
          <w:rFonts w:ascii="Times New Roman" w:hAnsi="Times New Roman" w:cs="Times New Roman"/>
          <w:b/>
          <w:i/>
          <w:sz w:val="20"/>
          <w:szCs w:val="20"/>
        </w:rPr>
      </w:pPr>
    </w:p>
    <w:p w:rsidR="00594046" w:rsidRPr="00594046" w:rsidRDefault="00594046" w:rsidP="00594046">
      <w:pPr>
        <w:spacing w:after="0" w:line="240" w:lineRule="auto"/>
        <w:jc w:val="center"/>
        <w:rPr>
          <w:rFonts w:ascii="Times New Roman" w:hAnsi="Times New Roman" w:cs="Times New Roman"/>
          <w:b/>
          <w:i/>
          <w:sz w:val="20"/>
          <w:szCs w:val="20"/>
        </w:rPr>
      </w:pPr>
      <w:r w:rsidRPr="00594046">
        <w:rPr>
          <w:rFonts w:ascii="Times New Roman" w:hAnsi="Times New Roman" w:cs="Times New Roman"/>
          <w:b/>
          <w:i/>
          <w:sz w:val="20"/>
          <w:szCs w:val="20"/>
        </w:rPr>
        <w:t xml:space="preserve">Table </w:t>
      </w:r>
      <w:proofErr w:type="gramStart"/>
      <w:r w:rsidRPr="00594046">
        <w:rPr>
          <w:rFonts w:ascii="Times New Roman" w:hAnsi="Times New Roman" w:cs="Times New Roman"/>
          <w:b/>
          <w:i/>
          <w:sz w:val="20"/>
          <w:szCs w:val="20"/>
        </w:rPr>
        <w:t>( 1</w:t>
      </w:r>
      <w:proofErr w:type="gramEnd"/>
      <w:r w:rsidRPr="00594046">
        <w:rPr>
          <w:rFonts w:ascii="Times New Roman" w:hAnsi="Times New Roman" w:cs="Times New Roman"/>
          <w:b/>
          <w:i/>
          <w:sz w:val="20"/>
          <w:szCs w:val="20"/>
        </w:rPr>
        <w:t xml:space="preserve"> ) effect of moisture content and primary tillage equipment on fuel consumption</w:t>
      </w:r>
    </w:p>
    <w:tbl>
      <w:tblPr>
        <w:tblStyle w:val="TableGrid0"/>
        <w:tblW w:w="0" w:type="auto"/>
        <w:jc w:val="center"/>
        <w:tblLook w:val="04A0" w:firstRow="1" w:lastRow="0" w:firstColumn="1" w:lastColumn="0" w:noHBand="0" w:noVBand="1"/>
      </w:tblPr>
      <w:tblGrid>
        <w:gridCol w:w="1951"/>
        <w:gridCol w:w="1591"/>
        <w:gridCol w:w="1771"/>
        <w:gridCol w:w="1771"/>
        <w:gridCol w:w="1772"/>
      </w:tblGrid>
      <w:tr w:rsidR="00594046" w:rsidRPr="00594046" w:rsidTr="00594046">
        <w:trPr>
          <w:trHeight w:val="454"/>
          <w:jc w:val="center"/>
        </w:trPr>
        <w:tc>
          <w:tcPr>
            <w:tcW w:w="1951"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Soil moisture</w:t>
            </w:r>
          </w:p>
        </w:tc>
        <w:tc>
          <w:tcPr>
            <w:tcW w:w="5133" w:type="dxa"/>
            <w:gridSpan w:val="3"/>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Primary tillage equipment</w:t>
            </w:r>
          </w:p>
        </w:tc>
        <w:tc>
          <w:tcPr>
            <w:tcW w:w="1772"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Mean of moisture</w:t>
            </w:r>
          </w:p>
        </w:tc>
      </w:tr>
      <w:tr w:rsidR="00594046" w:rsidRPr="00594046" w:rsidTr="00594046">
        <w:trPr>
          <w:trHeight w:val="454"/>
          <w:jc w:val="center"/>
        </w:trPr>
        <w:tc>
          <w:tcPr>
            <w:tcW w:w="1951" w:type="dxa"/>
            <w:vMerge/>
            <w:vAlign w:val="center"/>
          </w:tcPr>
          <w:p w:rsidR="00594046" w:rsidRPr="00594046" w:rsidRDefault="00594046" w:rsidP="00594046">
            <w:pPr>
              <w:jc w:val="both"/>
              <w:rPr>
                <w:rFonts w:ascii="Times New Roman" w:hAnsi="Times New Roman" w:cs="Times New Roman"/>
                <w:sz w:val="20"/>
                <w:szCs w:val="20"/>
              </w:rPr>
            </w:pPr>
          </w:p>
        </w:tc>
        <w:tc>
          <w:tcPr>
            <w:tcW w:w="1591" w:type="dxa"/>
            <w:vAlign w:val="center"/>
          </w:tcPr>
          <w:p w:rsidR="00594046" w:rsidRPr="00594046" w:rsidRDefault="00594046" w:rsidP="00594046">
            <w:pPr>
              <w:jc w:val="both"/>
              <w:rPr>
                <w:rFonts w:ascii="Times New Roman" w:hAnsi="Times New Roman" w:cs="Times New Roman"/>
                <w:sz w:val="20"/>
                <w:szCs w:val="20"/>
              </w:rPr>
            </w:pPr>
            <w:proofErr w:type="spellStart"/>
            <w:r w:rsidRPr="00594046">
              <w:rPr>
                <w:rFonts w:ascii="Times New Roman" w:hAnsi="Times New Roman" w:cs="Times New Roman"/>
                <w:sz w:val="20"/>
                <w:szCs w:val="20"/>
              </w:rPr>
              <w:t>moldboard</w:t>
            </w:r>
            <w:proofErr w:type="spellEnd"/>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Chisel</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Sweep</w:t>
            </w:r>
          </w:p>
        </w:tc>
        <w:tc>
          <w:tcPr>
            <w:tcW w:w="1772" w:type="dxa"/>
            <w:vMerge/>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18 – 20 %</w:t>
            </w:r>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sz w:val="20"/>
                <w:szCs w:val="20"/>
                <w:highlight w:val="green"/>
              </w:rPr>
              <w:t>13.07</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11.63</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10.38</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sz w:val="20"/>
                <w:szCs w:val="20"/>
                <w:highlight w:val="green"/>
              </w:rPr>
              <w:t>11.69</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14 – 16 %</w:t>
            </w:r>
          </w:p>
        </w:tc>
        <w:tc>
          <w:tcPr>
            <w:tcW w:w="159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9.21</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8.77</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sz w:val="20"/>
                <w:szCs w:val="20"/>
                <w:highlight w:val="green"/>
              </w:rPr>
              <w:t>7.11</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sz w:val="20"/>
                <w:szCs w:val="20"/>
                <w:highlight w:val="green"/>
              </w:rPr>
              <w:t>8.36</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rPr>
            </w:pPr>
            <w:r w:rsidRPr="00594046">
              <w:rPr>
                <w:rFonts w:ascii="Times New Roman" w:hAnsi="Times New Roman" w:cs="Times New Roman"/>
                <w:sz w:val="20"/>
                <w:szCs w:val="20"/>
                <w:highlight w:val="yellow"/>
              </w:rPr>
              <w:t>0.6995</w:t>
            </w:r>
          </w:p>
        </w:tc>
        <w:tc>
          <w:tcPr>
            <w:tcW w:w="1772" w:type="dxa"/>
            <w:vAlign w:val="center"/>
          </w:tcPr>
          <w:p w:rsidR="00594046" w:rsidRPr="00594046" w:rsidRDefault="00594046" w:rsidP="00594046">
            <w:pPr>
              <w:jc w:val="both"/>
              <w:rPr>
                <w:rFonts w:ascii="Times New Roman" w:hAnsi="Times New Roman" w:cs="Times New Roman"/>
                <w:sz w:val="20"/>
                <w:szCs w:val="20"/>
                <w:highlight w:val="yellow"/>
              </w:rPr>
            </w:pPr>
            <w:r w:rsidRPr="00594046">
              <w:rPr>
                <w:rFonts w:ascii="Times New Roman" w:hAnsi="Times New Roman" w:cs="Times New Roman"/>
                <w:sz w:val="20"/>
                <w:szCs w:val="20"/>
                <w:highlight w:val="yellow"/>
              </w:rPr>
              <w:t>0.8289</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 xml:space="preserve">Mean of </w:t>
            </w:r>
            <w:proofErr w:type="spellStart"/>
            <w:r w:rsidRPr="00594046">
              <w:rPr>
                <w:rFonts w:ascii="Times New Roman" w:hAnsi="Times New Roman" w:cs="Times New Roman"/>
                <w:sz w:val="20"/>
                <w:szCs w:val="20"/>
              </w:rPr>
              <w:t>plow</w:t>
            </w:r>
            <w:proofErr w:type="spellEnd"/>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sz w:val="20"/>
                <w:szCs w:val="20"/>
                <w:highlight w:val="green"/>
              </w:rPr>
              <w:t>11.14</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10.2</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sz w:val="20"/>
                <w:szCs w:val="20"/>
                <w:highlight w:val="green"/>
              </w:rPr>
              <w:t>8.75</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rPr>
            </w:pPr>
            <w:r w:rsidRPr="00594046">
              <w:rPr>
                <w:rFonts w:ascii="Times New Roman" w:hAnsi="Times New Roman" w:cs="Times New Roman"/>
                <w:sz w:val="20"/>
                <w:szCs w:val="20"/>
                <w:highlight w:val="yellow"/>
              </w:rPr>
              <w:t>0.1633</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bl>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2 - </w:t>
      </w:r>
      <w:r w:rsidR="00043FE3" w:rsidRPr="00594046">
        <w:rPr>
          <w:rFonts w:ascii="Times New Roman" w:hAnsi="Times New Roman" w:cs="Times New Roman"/>
          <w:sz w:val="20"/>
          <w:szCs w:val="20"/>
        </w:rPr>
        <w:t>Specific</w:t>
      </w:r>
      <w:r w:rsidRPr="00594046">
        <w:rPr>
          <w:rFonts w:ascii="Times New Roman" w:hAnsi="Times New Roman" w:cs="Times New Roman"/>
          <w:sz w:val="20"/>
          <w:szCs w:val="20"/>
        </w:rPr>
        <w:t xml:space="preserve"> fuel consumption </w:t>
      </w:r>
      <w:proofErr w:type="gramStart"/>
      <w:r w:rsidRPr="00594046">
        <w:rPr>
          <w:rFonts w:ascii="Times New Roman" w:hAnsi="Times New Roman" w:cs="Times New Roman"/>
          <w:sz w:val="20"/>
          <w:szCs w:val="20"/>
        </w:rPr>
        <w:t>( L</w:t>
      </w:r>
      <w:proofErr w:type="gramEnd"/>
      <w:r w:rsidRPr="00594046">
        <w:rPr>
          <w:rFonts w:ascii="Times New Roman" w:hAnsi="Times New Roman" w:cs="Times New Roman"/>
          <w:sz w:val="20"/>
          <w:szCs w:val="20"/>
        </w:rPr>
        <w:t xml:space="preserve"> / </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table ( 2 ) shows the effect of the moisture content and primary tillage equipment and the interaction between them on specific fuel consumption ( L / </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w:t>
      </w:r>
      <w:r w:rsidR="00043FE3">
        <w:rPr>
          <w:rFonts w:ascii="Times New Roman" w:hAnsi="Times New Roman" w:cs="Times New Roman"/>
          <w:sz w:val="20"/>
          <w:szCs w:val="20"/>
        </w:rPr>
        <w:t xml:space="preserve"> </w:t>
      </w:r>
      <w:r w:rsidRPr="00594046">
        <w:rPr>
          <w:rFonts w:ascii="Times New Roman" w:hAnsi="Times New Roman" w:cs="Times New Roman"/>
          <w:sz w:val="20"/>
          <w:szCs w:val="20"/>
        </w:rPr>
        <w:t>moisture content was Significant effect on fuel consumption , where the content ( 14 – 16 % ) scored less average and it was (0.221 L /</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 , while the content ( 18 – 20 % ) scored largest value it was (0.294 L/</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The type of tillage equipment Significant effect on fuel consumption , the sweep plow scored the less average was (0.233 L/</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 Followed by moldboard plow (0.278 L/</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 then chisel plow who scored largest value was ( 0.262  L/</w:t>
      </w:r>
      <w:proofErr w:type="spellStart"/>
      <w:r w:rsidRPr="00594046">
        <w:rPr>
          <w:rFonts w:ascii="Times New Roman" w:hAnsi="Times New Roman" w:cs="Times New Roman"/>
          <w:sz w:val="20"/>
          <w:szCs w:val="20"/>
        </w:rPr>
        <w:t>h.hp</w:t>
      </w:r>
      <w:proofErr w:type="spellEnd"/>
      <w:r w:rsidRPr="00594046">
        <w:rPr>
          <w:rFonts w:ascii="Times New Roman" w:hAnsi="Times New Roman" w:cs="Times New Roman"/>
          <w:sz w:val="20"/>
          <w:szCs w:val="20"/>
        </w:rPr>
        <w:t xml:space="preserve">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interaction between moisture content and primary tillage equipment was Significant effect , where the interaction between content ( 14 – 16 % ) and sweep plow scored less average was ( 0.186 L / </w:t>
      </w:r>
      <w:proofErr w:type="spellStart"/>
      <w:r w:rsidRPr="00594046">
        <w:rPr>
          <w:rFonts w:ascii="Times New Roman" w:hAnsi="Times New Roman" w:cs="Times New Roman"/>
          <w:sz w:val="20"/>
          <w:szCs w:val="20"/>
        </w:rPr>
        <w:t>hr.hp</w:t>
      </w:r>
      <w:proofErr w:type="spellEnd"/>
      <w:r w:rsidRPr="00594046">
        <w:rPr>
          <w:rFonts w:ascii="Times New Roman" w:hAnsi="Times New Roman" w:cs="Times New Roman"/>
          <w:sz w:val="20"/>
          <w:szCs w:val="20"/>
        </w:rPr>
        <w:t xml:space="preserve"> ) , while the interaction between content ( 18 – 20 % ) and chisel scored a largest value was ( 0.310 L / </w:t>
      </w:r>
      <w:proofErr w:type="spellStart"/>
      <w:r w:rsidRPr="00594046">
        <w:rPr>
          <w:rFonts w:ascii="Times New Roman" w:hAnsi="Times New Roman" w:cs="Times New Roman"/>
          <w:sz w:val="20"/>
          <w:szCs w:val="20"/>
        </w:rPr>
        <w:t>hr.hp</w:t>
      </w:r>
      <w:proofErr w:type="spellEnd"/>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center"/>
        <w:rPr>
          <w:rFonts w:ascii="Times New Roman" w:hAnsi="Times New Roman" w:cs="Times New Roman"/>
          <w:b/>
          <w:i/>
          <w:sz w:val="20"/>
          <w:szCs w:val="20"/>
        </w:rPr>
      </w:pPr>
      <w:r w:rsidRPr="00594046">
        <w:rPr>
          <w:rFonts w:ascii="Times New Roman" w:hAnsi="Times New Roman" w:cs="Times New Roman"/>
          <w:b/>
          <w:i/>
          <w:sz w:val="20"/>
          <w:szCs w:val="20"/>
        </w:rPr>
        <w:t xml:space="preserve">Table </w:t>
      </w:r>
      <w:proofErr w:type="gramStart"/>
      <w:r w:rsidRPr="00594046">
        <w:rPr>
          <w:rFonts w:ascii="Times New Roman" w:hAnsi="Times New Roman" w:cs="Times New Roman"/>
          <w:b/>
          <w:i/>
          <w:sz w:val="20"/>
          <w:szCs w:val="20"/>
        </w:rPr>
        <w:t>( 2</w:t>
      </w:r>
      <w:proofErr w:type="gramEnd"/>
      <w:r w:rsidRPr="00594046">
        <w:rPr>
          <w:rFonts w:ascii="Times New Roman" w:hAnsi="Times New Roman" w:cs="Times New Roman"/>
          <w:b/>
          <w:i/>
          <w:sz w:val="20"/>
          <w:szCs w:val="20"/>
        </w:rPr>
        <w:t xml:space="preserve"> ) effect of moisture content and primary tillage equipment on specific fuel consumption</w:t>
      </w:r>
    </w:p>
    <w:tbl>
      <w:tblPr>
        <w:tblStyle w:val="TableGrid0"/>
        <w:tblW w:w="0" w:type="auto"/>
        <w:jc w:val="center"/>
        <w:tblLook w:val="04A0" w:firstRow="1" w:lastRow="0" w:firstColumn="1" w:lastColumn="0" w:noHBand="0" w:noVBand="1"/>
      </w:tblPr>
      <w:tblGrid>
        <w:gridCol w:w="1951"/>
        <w:gridCol w:w="1591"/>
        <w:gridCol w:w="1771"/>
        <w:gridCol w:w="1771"/>
        <w:gridCol w:w="1772"/>
      </w:tblGrid>
      <w:tr w:rsidR="00594046" w:rsidRPr="00594046" w:rsidTr="00594046">
        <w:trPr>
          <w:trHeight w:val="454"/>
          <w:jc w:val="center"/>
        </w:trPr>
        <w:tc>
          <w:tcPr>
            <w:tcW w:w="1951"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Soil moisture</w:t>
            </w:r>
          </w:p>
        </w:tc>
        <w:tc>
          <w:tcPr>
            <w:tcW w:w="5133" w:type="dxa"/>
            <w:gridSpan w:val="3"/>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Primary tillage equipment</w:t>
            </w:r>
          </w:p>
        </w:tc>
        <w:tc>
          <w:tcPr>
            <w:tcW w:w="1772"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Mean of moisture</w:t>
            </w:r>
          </w:p>
        </w:tc>
      </w:tr>
      <w:tr w:rsidR="00594046" w:rsidRPr="00594046" w:rsidTr="00594046">
        <w:trPr>
          <w:trHeight w:val="454"/>
          <w:jc w:val="center"/>
        </w:trPr>
        <w:tc>
          <w:tcPr>
            <w:tcW w:w="1951" w:type="dxa"/>
            <w:vMerge/>
            <w:vAlign w:val="center"/>
          </w:tcPr>
          <w:p w:rsidR="00594046" w:rsidRPr="00594046" w:rsidRDefault="00594046" w:rsidP="00594046">
            <w:pPr>
              <w:jc w:val="both"/>
              <w:rPr>
                <w:rFonts w:ascii="Times New Roman" w:hAnsi="Times New Roman" w:cs="Times New Roman"/>
                <w:sz w:val="20"/>
                <w:szCs w:val="20"/>
              </w:rPr>
            </w:pPr>
          </w:p>
        </w:tc>
        <w:tc>
          <w:tcPr>
            <w:tcW w:w="1591" w:type="dxa"/>
            <w:vAlign w:val="center"/>
          </w:tcPr>
          <w:p w:rsidR="00594046" w:rsidRPr="00594046" w:rsidRDefault="00594046" w:rsidP="00594046">
            <w:pPr>
              <w:jc w:val="both"/>
              <w:rPr>
                <w:rFonts w:ascii="Times New Roman" w:hAnsi="Times New Roman" w:cs="Times New Roman"/>
                <w:sz w:val="20"/>
                <w:szCs w:val="20"/>
              </w:rPr>
            </w:pPr>
            <w:proofErr w:type="spellStart"/>
            <w:r w:rsidRPr="00594046">
              <w:rPr>
                <w:rFonts w:ascii="Times New Roman" w:hAnsi="Times New Roman" w:cs="Times New Roman"/>
                <w:sz w:val="20"/>
                <w:szCs w:val="20"/>
              </w:rPr>
              <w:t>moldboard</w:t>
            </w:r>
            <w:proofErr w:type="spellEnd"/>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chisel</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Sweep</w:t>
            </w:r>
          </w:p>
        </w:tc>
        <w:tc>
          <w:tcPr>
            <w:tcW w:w="1772" w:type="dxa"/>
            <w:vMerge/>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18 – 20 %</w:t>
            </w:r>
          </w:p>
        </w:tc>
        <w:tc>
          <w:tcPr>
            <w:tcW w:w="159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0.292</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0.310</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0.280</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0.294</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14 – 16 %</w:t>
            </w:r>
          </w:p>
        </w:tc>
        <w:tc>
          <w:tcPr>
            <w:tcW w:w="159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0.232</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0.246</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0.186</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0.221</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lang w:bidi="ar-IQ"/>
              </w:rPr>
            </w:pPr>
            <w:r w:rsidRPr="00594046">
              <w:rPr>
                <w:rFonts w:ascii="Times New Roman" w:hAnsi="Times New Roman" w:cs="Times New Roman"/>
                <w:color w:val="000000"/>
                <w:sz w:val="20"/>
                <w:szCs w:val="20"/>
                <w:highlight w:val="yellow"/>
              </w:rPr>
              <w:t>0.014</w:t>
            </w:r>
          </w:p>
        </w:tc>
        <w:tc>
          <w:tcPr>
            <w:tcW w:w="1772" w:type="dxa"/>
            <w:vAlign w:val="center"/>
          </w:tcPr>
          <w:p w:rsidR="00594046" w:rsidRPr="00594046" w:rsidRDefault="00594046" w:rsidP="00594046">
            <w:pPr>
              <w:jc w:val="both"/>
              <w:rPr>
                <w:rFonts w:ascii="Times New Roman" w:hAnsi="Times New Roman" w:cs="Times New Roman"/>
                <w:sz w:val="20"/>
                <w:szCs w:val="20"/>
                <w:highlight w:val="yellow"/>
                <w:lang w:bidi="ar-IQ"/>
              </w:rPr>
            </w:pPr>
            <w:r w:rsidRPr="00594046">
              <w:rPr>
                <w:rFonts w:ascii="Times New Roman" w:hAnsi="Times New Roman" w:cs="Times New Roman"/>
                <w:color w:val="000000"/>
                <w:sz w:val="20"/>
                <w:szCs w:val="20"/>
                <w:highlight w:val="yellow"/>
              </w:rPr>
              <w:t>0.017448</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 xml:space="preserve">Mean of </w:t>
            </w:r>
            <w:proofErr w:type="spellStart"/>
            <w:r w:rsidRPr="00594046">
              <w:rPr>
                <w:rFonts w:ascii="Times New Roman" w:hAnsi="Times New Roman" w:cs="Times New Roman"/>
                <w:sz w:val="20"/>
                <w:szCs w:val="20"/>
              </w:rPr>
              <w:t>plow</w:t>
            </w:r>
            <w:proofErr w:type="spellEnd"/>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0.262</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0.278</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lang w:bidi="ar-IQ"/>
              </w:rPr>
            </w:pPr>
            <w:r w:rsidRPr="00594046">
              <w:rPr>
                <w:rFonts w:ascii="Times New Roman" w:hAnsi="Times New Roman" w:cs="Times New Roman"/>
                <w:color w:val="000000"/>
                <w:sz w:val="20"/>
                <w:szCs w:val="20"/>
                <w:highlight w:val="green"/>
              </w:rPr>
              <w:t>0.233</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rtl/>
                <w:lang w:bidi="ar-IQ"/>
              </w:rPr>
            </w:pPr>
            <w:r w:rsidRPr="00594046">
              <w:rPr>
                <w:rFonts w:ascii="Times New Roman" w:hAnsi="Times New Roman" w:cs="Times New Roman"/>
                <w:color w:val="000000"/>
                <w:sz w:val="20"/>
                <w:szCs w:val="20"/>
                <w:highlight w:val="yellow"/>
              </w:rPr>
              <w:t>0.003944</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bl>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3 - </w:t>
      </w:r>
      <w:proofErr w:type="gramStart"/>
      <w:r w:rsidRPr="00594046">
        <w:rPr>
          <w:rFonts w:ascii="Times New Roman" w:hAnsi="Times New Roman" w:cs="Times New Roman"/>
          <w:sz w:val="20"/>
          <w:szCs w:val="20"/>
        </w:rPr>
        <w:t>drawbar</w:t>
      </w:r>
      <w:proofErr w:type="gramEnd"/>
      <w:r w:rsidRPr="00594046">
        <w:rPr>
          <w:rFonts w:ascii="Times New Roman" w:hAnsi="Times New Roman" w:cs="Times New Roman"/>
          <w:sz w:val="20"/>
          <w:szCs w:val="20"/>
        </w:rPr>
        <w:t xml:space="preserve"> pull (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table ( 3 ) shows the effect of the moisture content and primary tillage equipment and the interaction between them on drawbar pull (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94046">
        <w:rPr>
          <w:rFonts w:ascii="Times New Roman" w:hAnsi="Times New Roman" w:cs="Times New Roman"/>
          <w:sz w:val="20"/>
          <w:szCs w:val="20"/>
        </w:rPr>
        <w:t xml:space="preserve">moisture content was Significant effect on fuel consumption , where the content ( 14 – 16 % ) scored less average and it was ( 8.99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 while the content ( 18 – 20 % ) scored largest value it was ( 11.34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type of tillage equipment Significant effect on fuel consumption , the sweep plow scored the less average was ( 9.07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Followed by chisel plow ( 10.23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then moldboard plow who scored largest value was ( 11.19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interaction between moisture content and primary tillage equipment was Significant effect , where the interaction between content ( 14 – 16 % ) and sweep plow scored less average was ( 7.9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 while the interaction between content ( 18 – 20 % ) and moldboard scored a largest value was ( 12.49 </w:t>
      </w:r>
      <w:proofErr w:type="spellStart"/>
      <w:r w:rsidRPr="00594046">
        <w:rPr>
          <w:rFonts w:ascii="Times New Roman" w:hAnsi="Times New Roman" w:cs="Times New Roman"/>
          <w:sz w:val="20"/>
          <w:szCs w:val="20"/>
        </w:rPr>
        <w:t>kn</w:t>
      </w:r>
      <w:proofErr w:type="spellEnd"/>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center"/>
        <w:rPr>
          <w:rFonts w:ascii="Times New Roman" w:hAnsi="Times New Roman" w:cs="Times New Roman"/>
          <w:b/>
          <w:i/>
          <w:sz w:val="20"/>
          <w:szCs w:val="20"/>
        </w:rPr>
      </w:pPr>
      <w:r w:rsidRPr="00594046">
        <w:rPr>
          <w:rFonts w:ascii="Times New Roman" w:hAnsi="Times New Roman" w:cs="Times New Roman"/>
          <w:b/>
          <w:i/>
          <w:sz w:val="20"/>
          <w:szCs w:val="20"/>
        </w:rPr>
        <w:t xml:space="preserve">Table </w:t>
      </w:r>
      <w:proofErr w:type="gramStart"/>
      <w:r w:rsidRPr="00594046">
        <w:rPr>
          <w:rFonts w:ascii="Times New Roman" w:hAnsi="Times New Roman" w:cs="Times New Roman"/>
          <w:b/>
          <w:i/>
          <w:sz w:val="20"/>
          <w:szCs w:val="20"/>
        </w:rPr>
        <w:t>( 3</w:t>
      </w:r>
      <w:proofErr w:type="gramEnd"/>
      <w:r w:rsidRPr="00594046">
        <w:rPr>
          <w:rFonts w:ascii="Times New Roman" w:hAnsi="Times New Roman" w:cs="Times New Roman"/>
          <w:b/>
          <w:i/>
          <w:sz w:val="20"/>
          <w:szCs w:val="20"/>
        </w:rPr>
        <w:t xml:space="preserve"> ) effect of moisture content and primary tillage equipment on drawbar pull</w:t>
      </w:r>
    </w:p>
    <w:tbl>
      <w:tblPr>
        <w:tblStyle w:val="TableGrid0"/>
        <w:tblW w:w="0" w:type="auto"/>
        <w:jc w:val="center"/>
        <w:tblLook w:val="04A0" w:firstRow="1" w:lastRow="0" w:firstColumn="1" w:lastColumn="0" w:noHBand="0" w:noVBand="1"/>
      </w:tblPr>
      <w:tblGrid>
        <w:gridCol w:w="1951"/>
        <w:gridCol w:w="1591"/>
        <w:gridCol w:w="1771"/>
        <w:gridCol w:w="1771"/>
        <w:gridCol w:w="1772"/>
      </w:tblGrid>
      <w:tr w:rsidR="00594046" w:rsidRPr="00594046" w:rsidTr="00594046">
        <w:trPr>
          <w:trHeight w:val="454"/>
          <w:jc w:val="center"/>
        </w:trPr>
        <w:tc>
          <w:tcPr>
            <w:tcW w:w="1951"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lastRenderedPageBreak/>
              <w:t>Soil moisture</w:t>
            </w:r>
          </w:p>
        </w:tc>
        <w:tc>
          <w:tcPr>
            <w:tcW w:w="5133" w:type="dxa"/>
            <w:gridSpan w:val="3"/>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Primary tillage equipment</w:t>
            </w:r>
          </w:p>
        </w:tc>
        <w:tc>
          <w:tcPr>
            <w:tcW w:w="1772"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Mean of moisture</w:t>
            </w:r>
          </w:p>
        </w:tc>
      </w:tr>
      <w:tr w:rsidR="00594046" w:rsidRPr="00594046" w:rsidTr="00594046">
        <w:trPr>
          <w:trHeight w:val="454"/>
          <w:jc w:val="center"/>
        </w:trPr>
        <w:tc>
          <w:tcPr>
            <w:tcW w:w="1951" w:type="dxa"/>
            <w:vMerge/>
            <w:vAlign w:val="center"/>
          </w:tcPr>
          <w:p w:rsidR="00594046" w:rsidRPr="00594046" w:rsidRDefault="00594046" w:rsidP="00594046">
            <w:pPr>
              <w:jc w:val="both"/>
              <w:rPr>
                <w:rFonts w:ascii="Times New Roman" w:hAnsi="Times New Roman" w:cs="Times New Roman"/>
                <w:sz w:val="20"/>
                <w:szCs w:val="20"/>
              </w:rPr>
            </w:pPr>
          </w:p>
        </w:tc>
        <w:tc>
          <w:tcPr>
            <w:tcW w:w="1591" w:type="dxa"/>
            <w:vAlign w:val="center"/>
          </w:tcPr>
          <w:p w:rsidR="00594046" w:rsidRPr="00594046" w:rsidRDefault="00594046" w:rsidP="00594046">
            <w:pPr>
              <w:jc w:val="both"/>
              <w:rPr>
                <w:rFonts w:ascii="Times New Roman" w:hAnsi="Times New Roman" w:cs="Times New Roman"/>
                <w:sz w:val="20"/>
                <w:szCs w:val="20"/>
              </w:rPr>
            </w:pPr>
            <w:proofErr w:type="spellStart"/>
            <w:r w:rsidRPr="00594046">
              <w:rPr>
                <w:rFonts w:ascii="Times New Roman" w:hAnsi="Times New Roman" w:cs="Times New Roman"/>
                <w:sz w:val="20"/>
                <w:szCs w:val="20"/>
              </w:rPr>
              <w:t>moldboard</w:t>
            </w:r>
            <w:proofErr w:type="spellEnd"/>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Chisel</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sweep</w:t>
            </w:r>
          </w:p>
        </w:tc>
        <w:tc>
          <w:tcPr>
            <w:tcW w:w="1772" w:type="dxa"/>
            <w:vMerge/>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18 – 20 %</w:t>
            </w:r>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12.49</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11.29</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10.25</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11.34</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14 – 16 %</w:t>
            </w:r>
          </w:p>
        </w:tc>
        <w:tc>
          <w:tcPr>
            <w:tcW w:w="159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9.89</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9.17</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7.9</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8.99</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lang w:bidi="ar-IQ"/>
              </w:rPr>
            </w:pPr>
            <w:r w:rsidRPr="00594046">
              <w:rPr>
                <w:rFonts w:ascii="Times New Roman" w:hAnsi="Times New Roman" w:cs="Times New Roman"/>
                <w:color w:val="000000"/>
                <w:sz w:val="20"/>
                <w:szCs w:val="20"/>
                <w:highlight w:val="yellow"/>
              </w:rPr>
              <w:t>3.442</w:t>
            </w:r>
          </w:p>
        </w:tc>
        <w:tc>
          <w:tcPr>
            <w:tcW w:w="1772" w:type="dxa"/>
            <w:vAlign w:val="center"/>
          </w:tcPr>
          <w:p w:rsidR="00594046" w:rsidRPr="00594046" w:rsidRDefault="00594046" w:rsidP="00594046">
            <w:pPr>
              <w:jc w:val="both"/>
              <w:rPr>
                <w:rFonts w:ascii="Times New Roman" w:hAnsi="Times New Roman" w:cs="Times New Roman"/>
                <w:sz w:val="20"/>
                <w:szCs w:val="20"/>
                <w:highlight w:val="yellow"/>
                <w:lang w:bidi="ar-IQ"/>
              </w:rPr>
            </w:pPr>
            <w:r w:rsidRPr="00594046">
              <w:rPr>
                <w:rFonts w:ascii="Times New Roman" w:hAnsi="Times New Roman" w:cs="Times New Roman"/>
                <w:color w:val="000000"/>
                <w:sz w:val="20"/>
                <w:szCs w:val="20"/>
                <w:highlight w:val="yellow"/>
              </w:rPr>
              <w:t>3.688</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 xml:space="preserve">Mean of </w:t>
            </w:r>
            <w:proofErr w:type="spellStart"/>
            <w:r w:rsidRPr="00594046">
              <w:rPr>
                <w:rFonts w:ascii="Times New Roman" w:hAnsi="Times New Roman" w:cs="Times New Roman"/>
                <w:sz w:val="20"/>
                <w:szCs w:val="20"/>
              </w:rPr>
              <w:t>plow</w:t>
            </w:r>
            <w:proofErr w:type="spellEnd"/>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11.19</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10.23</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lang w:bidi="ar-IQ"/>
              </w:rPr>
            </w:pPr>
            <w:r w:rsidRPr="00594046">
              <w:rPr>
                <w:rFonts w:ascii="Times New Roman" w:hAnsi="Times New Roman" w:cs="Times New Roman"/>
                <w:color w:val="000000"/>
                <w:sz w:val="20"/>
                <w:szCs w:val="20"/>
                <w:highlight w:val="green"/>
              </w:rPr>
              <w:t>9.07</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rtl/>
                <w:lang w:bidi="ar-IQ"/>
              </w:rPr>
            </w:pPr>
            <w:r w:rsidRPr="00594046">
              <w:rPr>
                <w:rFonts w:ascii="Times New Roman" w:hAnsi="Times New Roman" w:cs="Times New Roman"/>
                <w:color w:val="000000"/>
                <w:sz w:val="20"/>
                <w:szCs w:val="20"/>
                <w:highlight w:val="yellow"/>
              </w:rPr>
              <w:t>0.403</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bl>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4 - </w:t>
      </w:r>
      <w:r w:rsidR="00043FE3" w:rsidRPr="00594046">
        <w:rPr>
          <w:rFonts w:ascii="Times New Roman" w:hAnsi="Times New Roman" w:cs="Times New Roman"/>
          <w:sz w:val="20"/>
          <w:szCs w:val="20"/>
        </w:rPr>
        <w:t>Specific</w:t>
      </w:r>
      <w:r w:rsidRPr="00594046">
        <w:rPr>
          <w:rFonts w:ascii="Times New Roman" w:hAnsi="Times New Roman" w:cs="Times New Roman"/>
          <w:sz w:val="20"/>
          <w:szCs w:val="20"/>
        </w:rPr>
        <w:t xml:space="preserve"> energy </w:t>
      </w:r>
      <w:proofErr w:type="gramStart"/>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hp</w:t>
      </w:r>
      <w:proofErr w:type="spellEnd"/>
      <w:proofErr w:type="gramEnd"/>
      <w:r w:rsidRPr="00594046">
        <w:rPr>
          <w:rFonts w:ascii="Times New Roman" w:hAnsi="Times New Roman" w:cs="Times New Roman"/>
          <w:sz w:val="20"/>
          <w:szCs w:val="20"/>
        </w:rPr>
        <w:t>/m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table ( 4 ) shows the effect of the moisture content and primary tillage equipment and the interaction between them on power (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94046">
        <w:rPr>
          <w:rFonts w:ascii="Times New Roman" w:hAnsi="Times New Roman" w:cs="Times New Roman"/>
          <w:sz w:val="20"/>
          <w:szCs w:val="20"/>
        </w:rPr>
        <w:t xml:space="preserve">moisture content was Significant effect on fuel consumption , where the content ( 14 – 16 % ) scored less average and it was ( 1.142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 while the content ( 18 – 20 % ) scored largest value it was ( 1.027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type of tillage equipment Significant effect on fuel consumption , the sweep plow scored the less average was ( 0.887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Followed by moldboard plow ( 0.948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then chisel plow who scored largest value was ( 1.417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w:t>
      </w:r>
    </w:p>
    <w:p w:rsid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The interaction between moisture content and primary tillage equipment was Significant effect , where the interaction between content ( 14 – 16 % ) and sweep plow scored less average was ( 0.844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 while the interaction between content ( 18 – 20 % ) and moldboard scored a largest value was ( 1.495 </w:t>
      </w:r>
      <w:proofErr w:type="spellStart"/>
      <w:r w:rsidRPr="00594046">
        <w:rPr>
          <w:rFonts w:ascii="Times New Roman" w:hAnsi="Times New Roman" w:cs="Times New Roman"/>
          <w:sz w:val="20"/>
          <w:szCs w:val="20"/>
        </w:rPr>
        <w:t>hp</w:t>
      </w:r>
      <w:proofErr w:type="spellEnd"/>
      <w:r w:rsidRPr="00594046">
        <w:rPr>
          <w:rFonts w:ascii="Times New Roman" w:hAnsi="Times New Roman" w:cs="Times New Roman"/>
          <w:sz w:val="20"/>
          <w:szCs w:val="20"/>
        </w:rPr>
        <w:t>/ m</w:t>
      </w:r>
      <w:r w:rsidRPr="00594046">
        <w:rPr>
          <w:rFonts w:ascii="Times New Roman" w:hAnsi="Times New Roman" w:cs="Times New Roman"/>
          <w:sz w:val="20"/>
          <w:szCs w:val="20"/>
          <w:vertAlign w:val="superscript"/>
        </w:rPr>
        <w:t>3</w:t>
      </w:r>
      <w:r w:rsidRPr="00594046">
        <w:rPr>
          <w:rFonts w:ascii="Times New Roman" w:hAnsi="Times New Roman" w:cs="Times New Roman"/>
          <w:sz w:val="20"/>
          <w:szCs w:val="20"/>
        </w:rPr>
        <w:t xml:space="preserve"> ) .</w:t>
      </w:r>
    </w:p>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center"/>
        <w:rPr>
          <w:rFonts w:ascii="Times New Roman" w:hAnsi="Times New Roman" w:cs="Times New Roman"/>
          <w:b/>
          <w:i/>
          <w:sz w:val="20"/>
          <w:szCs w:val="20"/>
        </w:rPr>
      </w:pPr>
      <w:r w:rsidRPr="00594046">
        <w:rPr>
          <w:rFonts w:ascii="Times New Roman" w:hAnsi="Times New Roman" w:cs="Times New Roman"/>
          <w:b/>
          <w:i/>
          <w:sz w:val="20"/>
          <w:szCs w:val="20"/>
        </w:rPr>
        <w:t xml:space="preserve">Table </w:t>
      </w:r>
      <w:proofErr w:type="gramStart"/>
      <w:r w:rsidRPr="00594046">
        <w:rPr>
          <w:rFonts w:ascii="Times New Roman" w:hAnsi="Times New Roman" w:cs="Times New Roman"/>
          <w:b/>
          <w:i/>
          <w:sz w:val="20"/>
          <w:szCs w:val="20"/>
        </w:rPr>
        <w:t>( 4</w:t>
      </w:r>
      <w:proofErr w:type="gramEnd"/>
      <w:r w:rsidRPr="00594046">
        <w:rPr>
          <w:rFonts w:ascii="Times New Roman" w:hAnsi="Times New Roman" w:cs="Times New Roman"/>
          <w:b/>
          <w:i/>
          <w:sz w:val="20"/>
          <w:szCs w:val="20"/>
        </w:rPr>
        <w:t xml:space="preserve"> ) effect of moisture content and primary tillage equipment on specific power</w:t>
      </w:r>
    </w:p>
    <w:tbl>
      <w:tblPr>
        <w:tblStyle w:val="TableGrid0"/>
        <w:tblW w:w="0" w:type="auto"/>
        <w:jc w:val="center"/>
        <w:tblLook w:val="04A0" w:firstRow="1" w:lastRow="0" w:firstColumn="1" w:lastColumn="0" w:noHBand="0" w:noVBand="1"/>
      </w:tblPr>
      <w:tblGrid>
        <w:gridCol w:w="1951"/>
        <w:gridCol w:w="1591"/>
        <w:gridCol w:w="1771"/>
        <w:gridCol w:w="1771"/>
        <w:gridCol w:w="1772"/>
      </w:tblGrid>
      <w:tr w:rsidR="00594046" w:rsidRPr="00594046" w:rsidTr="00594046">
        <w:trPr>
          <w:trHeight w:val="454"/>
          <w:jc w:val="center"/>
        </w:trPr>
        <w:tc>
          <w:tcPr>
            <w:tcW w:w="1951"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Soil moisture</w:t>
            </w:r>
          </w:p>
        </w:tc>
        <w:tc>
          <w:tcPr>
            <w:tcW w:w="5133" w:type="dxa"/>
            <w:gridSpan w:val="3"/>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Primary tillage equipment</w:t>
            </w:r>
          </w:p>
        </w:tc>
        <w:tc>
          <w:tcPr>
            <w:tcW w:w="1772" w:type="dxa"/>
            <w:vMerge w:val="restart"/>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Mean of moisture</w:t>
            </w:r>
          </w:p>
        </w:tc>
      </w:tr>
      <w:tr w:rsidR="00594046" w:rsidRPr="00594046" w:rsidTr="00594046">
        <w:trPr>
          <w:trHeight w:val="454"/>
          <w:jc w:val="center"/>
        </w:trPr>
        <w:tc>
          <w:tcPr>
            <w:tcW w:w="1951" w:type="dxa"/>
            <w:vMerge/>
            <w:vAlign w:val="center"/>
          </w:tcPr>
          <w:p w:rsidR="00594046" w:rsidRPr="00594046" w:rsidRDefault="00594046" w:rsidP="00594046">
            <w:pPr>
              <w:jc w:val="both"/>
              <w:rPr>
                <w:rFonts w:ascii="Times New Roman" w:hAnsi="Times New Roman" w:cs="Times New Roman"/>
                <w:sz w:val="20"/>
                <w:szCs w:val="20"/>
              </w:rPr>
            </w:pPr>
          </w:p>
        </w:tc>
        <w:tc>
          <w:tcPr>
            <w:tcW w:w="1591" w:type="dxa"/>
            <w:vAlign w:val="center"/>
          </w:tcPr>
          <w:p w:rsidR="00594046" w:rsidRPr="00594046" w:rsidRDefault="00594046" w:rsidP="00594046">
            <w:pPr>
              <w:jc w:val="both"/>
              <w:rPr>
                <w:rFonts w:ascii="Times New Roman" w:hAnsi="Times New Roman" w:cs="Times New Roman"/>
                <w:sz w:val="20"/>
                <w:szCs w:val="20"/>
              </w:rPr>
            </w:pPr>
            <w:proofErr w:type="spellStart"/>
            <w:r w:rsidRPr="00594046">
              <w:rPr>
                <w:rFonts w:ascii="Times New Roman" w:hAnsi="Times New Roman" w:cs="Times New Roman"/>
                <w:sz w:val="20"/>
                <w:szCs w:val="20"/>
              </w:rPr>
              <w:t>moldboard</w:t>
            </w:r>
            <w:proofErr w:type="spellEnd"/>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chisel</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sweep</w:t>
            </w:r>
          </w:p>
        </w:tc>
        <w:tc>
          <w:tcPr>
            <w:tcW w:w="1772" w:type="dxa"/>
            <w:vMerge/>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18 – 20 %</w:t>
            </w:r>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1.495</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0.999</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0.931</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1.142</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14 – 16 %</w:t>
            </w:r>
          </w:p>
        </w:tc>
        <w:tc>
          <w:tcPr>
            <w:tcW w:w="159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1.340</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0.898</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0.844</w:t>
            </w:r>
          </w:p>
        </w:tc>
        <w:tc>
          <w:tcPr>
            <w:tcW w:w="1772"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1.027</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lang w:bidi="ar-IQ"/>
              </w:rPr>
            </w:pPr>
            <w:r w:rsidRPr="00594046">
              <w:rPr>
                <w:rFonts w:ascii="Times New Roman" w:hAnsi="Times New Roman" w:cs="Times New Roman"/>
                <w:color w:val="000000"/>
                <w:sz w:val="20"/>
                <w:szCs w:val="20"/>
                <w:highlight w:val="yellow"/>
              </w:rPr>
              <w:t>0.04695</w:t>
            </w:r>
          </w:p>
        </w:tc>
        <w:tc>
          <w:tcPr>
            <w:tcW w:w="1772" w:type="dxa"/>
            <w:vAlign w:val="center"/>
          </w:tcPr>
          <w:p w:rsidR="00594046" w:rsidRPr="00594046" w:rsidRDefault="00594046" w:rsidP="00594046">
            <w:pPr>
              <w:jc w:val="both"/>
              <w:rPr>
                <w:rFonts w:ascii="Times New Roman" w:hAnsi="Times New Roman" w:cs="Times New Roman"/>
                <w:sz w:val="20"/>
                <w:szCs w:val="20"/>
                <w:highlight w:val="yellow"/>
                <w:lang w:bidi="ar-IQ"/>
              </w:rPr>
            </w:pPr>
            <w:r w:rsidRPr="00594046">
              <w:rPr>
                <w:rFonts w:ascii="Times New Roman" w:hAnsi="Times New Roman" w:cs="Times New Roman"/>
                <w:color w:val="000000"/>
                <w:sz w:val="20"/>
                <w:szCs w:val="20"/>
                <w:highlight w:val="yellow"/>
              </w:rPr>
              <w:t>0.02902</w:t>
            </w: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 xml:space="preserve">Mean of </w:t>
            </w:r>
            <w:proofErr w:type="spellStart"/>
            <w:r w:rsidRPr="00594046">
              <w:rPr>
                <w:rFonts w:ascii="Times New Roman" w:hAnsi="Times New Roman" w:cs="Times New Roman"/>
                <w:sz w:val="20"/>
                <w:szCs w:val="20"/>
              </w:rPr>
              <w:t>plow</w:t>
            </w:r>
            <w:proofErr w:type="spellEnd"/>
          </w:p>
        </w:tc>
        <w:tc>
          <w:tcPr>
            <w:tcW w:w="1591" w:type="dxa"/>
            <w:vAlign w:val="center"/>
          </w:tcPr>
          <w:p w:rsidR="00594046" w:rsidRPr="00594046" w:rsidRDefault="00594046" w:rsidP="00594046">
            <w:pPr>
              <w:jc w:val="both"/>
              <w:rPr>
                <w:rFonts w:ascii="Times New Roman" w:hAnsi="Times New Roman" w:cs="Times New Roman"/>
                <w:sz w:val="20"/>
                <w:szCs w:val="20"/>
                <w:highlight w:val="green"/>
              </w:rPr>
            </w:pPr>
            <w:r w:rsidRPr="00594046">
              <w:rPr>
                <w:rFonts w:ascii="Times New Roman" w:hAnsi="Times New Roman" w:cs="Times New Roman"/>
                <w:color w:val="000000"/>
                <w:sz w:val="20"/>
                <w:szCs w:val="20"/>
                <w:highlight w:val="green"/>
              </w:rPr>
              <w:t>1.417</w:t>
            </w:r>
          </w:p>
        </w:tc>
        <w:tc>
          <w:tcPr>
            <w:tcW w:w="177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color w:val="000000"/>
                <w:sz w:val="20"/>
                <w:szCs w:val="20"/>
              </w:rPr>
              <w:t>0.948</w:t>
            </w:r>
          </w:p>
        </w:tc>
        <w:tc>
          <w:tcPr>
            <w:tcW w:w="1771" w:type="dxa"/>
            <w:vAlign w:val="center"/>
          </w:tcPr>
          <w:p w:rsidR="00594046" w:rsidRPr="00594046" w:rsidRDefault="00594046" w:rsidP="00594046">
            <w:pPr>
              <w:jc w:val="both"/>
              <w:rPr>
                <w:rFonts w:ascii="Times New Roman" w:hAnsi="Times New Roman" w:cs="Times New Roman"/>
                <w:sz w:val="20"/>
                <w:szCs w:val="20"/>
                <w:highlight w:val="green"/>
                <w:lang w:bidi="ar-IQ"/>
              </w:rPr>
            </w:pPr>
            <w:r w:rsidRPr="00594046">
              <w:rPr>
                <w:rFonts w:ascii="Times New Roman" w:hAnsi="Times New Roman" w:cs="Times New Roman"/>
                <w:color w:val="000000"/>
                <w:sz w:val="20"/>
                <w:szCs w:val="20"/>
                <w:highlight w:val="green"/>
              </w:rPr>
              <w:t>0.887</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r w:rsidR="00594046" w:rsidRPr="00594046" w:rsidTr="00594046">
        <w:trPr>
          <w:trHeight w:val="454"/>
          <w:jc w:val="center"/>
        </w:trPr>
        <w:tc>
          <w:tcPr>
            <w:tcW w:w="1951" w:type="dxa"/>
            <w:vAlign w:val="center"/>
          </w:tcPr>
          <w:p w:rsidR="00594046" w:rsidRPr="00594046" w:rsidRDefault="00594046" w:rsidP="00594046">
            <w:pPr>
              <w:jc w:val="both"/>
              <w:rPr>
                <w:rFonts w:ascii="Times New Roman" w:hAnsi="Times New Roman" w:cs="Times New Roman"/>
                <w:sz w:val="20"/>
                <w:szCs w:val="20"/>
              </w:rPr>
            </w:pPr>
            <w:r w:rsidRPr="00594046">
              <w:rPr>
                <w:rFonts w:ascii="Times New Roman" w:hAnsi="Times New Roman" w:cs="Times New Roman"/>
                <w:sz w:val="20"/>
                <w:szCs w:val="20"/>
              </w:rPr>
              <w:t>L.S.D = 0.05</w:t>
            </w:r>
          </w:p>
        </w:tc>
        <w:tc>
          <w:tcPr>
            <w:tcW w:w="5133" w:type="dxa"/>
            <w:gridSpan w:val="3"/>
            <w:vAlign w:val="center"/>
          </w:tcPr>
          <w:p w:rsidR="00594046" w:rsidRPr="00594046" w:rsidRDefault="00594046" w:rsidP="00594046">
            <w:pPr>
              <w:jc w:val="both"/>
              <w:rPr>
                <w:rFonts w:ascii="Times New Roman" w:hAnsi="Times New Roman" w:cs="Times New Roman"/>
                <w:sz w:val="20"/>
                <w:szCs w:val="20"/>
                <w:highlight w:val="yellow"/>
                <w:rtl/>
                <w:lang w:bidi="ar-IQ"/>
              </w:rPr>
            </w:pPr>
            <w:r w:rsidRPr="00594046">
              <w:rPr>
                <w:rFonts w:ascii="Times New Roman" w:hAnsi="Times New Roman" w:cs="Times New Roman"/>
                <w:color w:val="000000"/>
                <w:sz w:val="20"/>
                <w:szCs w:val="20"/>
                <w:highlight w:val="yellow"/>
              </w:rPr>
              <w:t>0.03952</w:t>
            </w:r>
          </w:p>
        </w:tc>
        <w:tc>
          <w:tcPr>
            <w:tcW w:w="1772" w:type="dxa"/>
            <w:vAlign w:val="center"/>
          </w:tcPr>
          <w:p w:rsidR="00594046" w:rsidRPr="00594046" w:rsidRDefault="00594046" w:rsidP="00594046">
            <w:pPr>
              <w:jc w:val="both"/>
              <w:rPr>
                <w:rFonts w:ascii="Times New Roman" w:hAnsi="Times New Roman" w:cs="Times New Roman"/>
                <w:sz w:val="20"/>
                <w:szCs w:val="20"/>
              </w:rPr>
            </w:pPr>
          </w:p>
        </w:tc>
      </w:tr>
    </w:tbl>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b/>
        </w:rPr>
      </w:pPr>
      <w:r w:rsidRPr="00594046">
        <w:rPr>
          <w:rFonts w:ascii="Times New Roman" w:hAnsi="Times New Roman" w:cs="Times New Roman"/>
          <w:b/>
          <w:color w:val="44546A" w:themeColor="text2"/>
        </w:rPr>
        <w:t>CONCLUSION</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The main results in this study can be summarized as following:</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1- The reducing soil moisture content from </w:t>
      </w:r>
      <w:proofErr w:type="gramStart"/>
      <w:r w:rsidRPr="00594046">
        <w:rPr>
          <w:rFonts w:ascii="Times New Roman" w:hAnsi="Times New Roman" w:cs="Times New Roman"/>
          <w:sz w:val="20"/>
          <w:szCs w:val="20"/>
        </w:rPr>
        <w:t>( 18</w:t>
      </w:r>
      <w:proofErr w:type="gramEnd"/>
      <w:r w:rsidRPr="00594046">
        <w:rPr>
          <w:rFonts w:ascii="Times New Roman" w:hAnsi="Times New Roman" w:cs="Times New Roman"/>
          <w:sz w:val="20"/>
          <w:szCs w:val="20"/>
        </w:rPr>
        <w:t xml:space="preserve"> – 20 % ) to ( 14 – 16 % ) caused decreasing fuel consumption and decreasing specific fuel consumption and decreasing drawbar pull and decreasing specific energy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2- The moldboard plow have largest value of fuel consumption and specific fuel consumption and drawbar pull and specific </w:t>
      </w:r>
      <w:proofErr w:type="gramStart"/>
      <w:r w:rsidRPr="00594046">
        <w:rPr>
          <w:rFonts w:ascii="Times New Roman" w:hAnsi="Times New Roman" w:cs="Times New Roman"/>
          <w:sz w:val="20"/>
          <w:szCs w:val="20"/>
        </w:rPr>
        <w:t>energy .</w:t>
      </w:r>
      <w:proofErr w:type="gramEnd"/>
      <w:r w:rsidRPr="00594046">
        <w:rPr>
          <w:rFonts w:ascii="Times New Roman" w:hAnsi="Times New Roman" w:cs="Times New Roman"/>
          <w:sz w:val="20"/>
          <w:szCs w:val="20"/>
        </w:rPr>
        <w:t xml:space="preserve"> </w:t>
      </w:r>
    </w:p>
    <w:p w:rsidR="00594046" w:rsidRPr="00594046" w:rsidRDefault="00594046" w:rsidP="00594046">
      <w:pPr>
        <w:spacing w:after="0" w:line="240" w:lineRule="auto"/>
        <w:jc w:val="both"/>
        <w:rPr>
          <w:rFonts w:ascii="Times New Roman" w:hAnsi="Times New Roman" w:cs="Times New Roman"/>
          <w:sz w:val="20"/>
          <w:szCs w:val="20"/>
        </w:rPr>
      </w:pPr>
      <w:r w:rsidRPr="00594046">
        <w:rPr>
          <w:rFonts w:ascii="Times New Roman" w:hAnsi="Times New Roman" w:cs="Times New Roman"/>
          <w:sz w:val="20"/>
          <w:szCs w:val="20"/>
        </w:rPr>
        <w:t xml:space="preserve">3- The interaction between the soil moisture content </w:t>
      </w:r>
      <w:proofErr w:type="gramStart"/>
      <w:r w:rsidRPr="00594046">
        <w:rPr>
          <w:rFonts w:ascii="Times New Roman" w:hAnsi="Times New Roman" w:cs="Times New Roman"/>
          <w:sz w:val="20"/>
          <w:szCs w:val="20"/>
        </w:rPr>
        <w:t>( 14</w:t>
      </w:r>
      <w:proofErr w:type="gramEnd"/>
      <w:r w:rsidRPr="00594046">
        <w:rPr>
          <w:rFonts w:ascii="Times New Roman" w:hAnsi="Times New Roman" w:cs="Times New Roman"/>
          <w:sz w:val="20"/>
          <w:szCs w:val="20"/>
        </w:rPr>
        <w:t xml:space="preserve"> – 16 % ) and the sweep plow got a less value of fuel consumption and specific fuel consumption and drawbar pull and specific energy .</w:t>
      </w:r>
    </w:p>
    <w:p w:rsidR="00594046" w:rsidRPr="00594046" w:rsidRDefault="00594046" w:rsidP="00594046">
      <w:pPr>
        <w:spacing w:after="0" w:line="240" w:lineRule="auto"/>
        <w:jc w:val="both"/>
        <w:rPr>
          <w:rFonts w:ascii="Times New Roman" w:hAnsi="Times New Roman" w:cs="Times New Roman"/>
          <w:sz w:val="20"/>
          <w:szCs w:val="20"/>
        </w:rPr>
      </w:pPr>
    </w:p>
    <w:p w:rsidR="00594046" w:rsidRPr="00594046" w:rsidRDefault="00594046" w:rsidP="00594046">
      <w:pPr>
        <w:spacing w:after="0" w:line="240" w:lineRule="auto"/>
        <w:jc w:val="both"/>
        <w:rPr>
          <w:rFonts w:ascii="Times New Roman" w:hAnsi="Times New Roman" w:cs="Times New Roman"/>
          <w:b/>
        </w:rPr>
      </w:pPr>
      <w:r>
        <w:rPr>
          <w:rFonts w:ascii="Times New Roman" w:hAnsi="Times New Roman" w:cs="Times New Roman"/>
          <w:b/>
          <w:color w:val="44546A" w:themeColor="text2"/>
        </w:rPr>
        <w:t>REFERENS</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lang w:bidi="ar-IQ"/>
        </w:rPr>
        <w:lastRenderedPageBreak/>
        <w:t>Abdalrazzak</w:t>
      </w:r>
      <w:proofErr w:type="spellEnd"/>
      <w:r w:rsidRPr="00594046">
        <w:rPr>
          <w:rFonts w:ascii="Times New Roman" w:hAnsi="Times New Roman" w:cs="Times New Roman"/>
          <w:sz w:val="20"/>
          <w:szCs w:val="20"/>
          <w:lang w:bidi="ar-IQ"/>
        </w:rPr>
        <w:t xml:space="preserve"> , A. </w:t>
      </w:r>
      <w:proofErr w:type="spellStart"/>
      <w:r w:rsidRPr="00594046">
        <w:rPr>
          <w:rFonts w:ascii="Times New Roman" w:hAnsi="Times New Roman" w:cs="Times New Roman"/>
          <w:sz w:val="20"/>
          <w:szCs w:val="20"/>
          <w:lang w:bidi="ar-IQ"/>
        </w:rPr>
        <w:t>Jasim</w:t>
      </w:r>
      <w:proofErr w:type="spellEnd"/>
      <w:r w:rsidRPr="00594046">
        <w:rPr>
          <w:rFonts w:ascii="Times New Roman" w:hAnsi="Times New Roman" w:cs="Times New Roman"/>
          <w:sz w:val="20"/>
          <w:szCs w:val="20"/>
          <w:lang w:bidi="ar-IQ"/>
        </w:rPr>
        <w:t xml:space="preserve"> and Hussein A. </w:t>
      </w:r>
      <w:proofErr w:type="spellStart"/>
      <w:r w:rsidRPr="00594046">
        <w:rPr>
          <w:rFonts w:ascii="Times New Roman" w:hAnsi="Times New Roman" w:cs="Times New Roman"/>
          <w:sz w:val="20"/>
          <w:szCs w:val="20"/>
          <w:lang w:bidi="ar-IQ"/>
        </w:rPr>
        <w:t>Jebur</w:t>
      </w:r>
      <w:proofErr w:type="spellEnd"/>
      <w:r w:rsidRPr="00594046">
        <w:rPr>
          <w:rFonts w:ascii="Times New Roman" w:hAnsi="Times New Roman" w:cs="Times New Roman"/>
          <w:sz w:val="20"/>
          <w:szCs w:val="20"/>
          <w:lang w:bidi="ar-IQ"/>
        </w:rPr>
        <w:t xml:space="preserve"> , ( 2009 ) , Effect of primary tillage system on productivity and costs for mechanization unit , </w:t>
      </w:r>
      <w:proofErr w:type="spellStart"/>
      <w:r w:rsidRPr="00594046">
        <w:rPr>
          <w:rFonts w:ascii="Times New Roman" w:hAnsi="Times New Roman" w:cs="Times New Roman"/>
          <w:sz w:val="20"/>
          <w:szCs w:val="20"/>
          <w:lang w:bidi="ar-IQ"/>
        </w:rPr>
        <w:t>Misr</w:t>
      </w:r>
      <w:proofErr w:type="spellEnd"/>
      <w:r w:rsidRPr="00594046">
        <w:rPr>
          <w:rFonts w:ascii="Times New Roman" w:hAnsi="Times New Roman" w:cs="Times New Roman"/>
          <w:sz w:val="20"/>
          <w:szCs w:val="20"/>
          <w:lang w:bidi="ar-IQ"/>
        </w:rPr>
        <w:t xml:space="preserve"> Journal of Agricultural Engineering , Vol. ( 26 ) No. </w:t>
      </w:r>
      <w:proofErr w:type="gramStart"/>
      <w:r w:rsidRPr="00594046">
        <w:rPr>
          <w:rFonts w:ascii="Times New Roman" w:hAnsi="Times New Roman" w:cs="Times New Roman"/>
          <w:sz w:val="20"/>
          <w:szCs w:val="20"/>
          <w:lang w:bidi="ar-IQ"/>
        </w:rPr>
        <w:t>( 3</w:t>
      </w:r>
      <w:proofErr w:type="gramEnd"/>
      <w:r w:rsidRPr="00594046">
        <w:rPr>
          <w:rFonts w:ascii="Times New Roman" w:hAnsi="Times New Roman" w:cs="Times New Roman"/>
          <w:sz w:val="20"/>
          <w:szCs w:val="20"/>
          <w:lang w:bidi="ar-IQ"/>
        </w:rPr>
        <w:t xml:space="preserve"> ) , p : 1081 – 1091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lang w:bidi="ar-IQ"/>
        </w:rPr>
        <w:t>Aday</w:t>
      </w:r>
      <w:proofErr w:type="spellEnd"/>
      <w:r w:rsidRPr="00594046">
        <w:rPr>
          <w:rFonts w:ascii="Times New Roman" w:hAnsi="Times New Roman" w:cs="Times New Roman"/>
          <w:sz w:val="20"/>
          <w:szCs w:val="20"/>
          <w:lang w:bidi="ar-IQ"/>
        </w:rPr>
        <w:t xml:space="preserve"> , S. H. and A. J. Nassir , ( 2009 ) , Field study of modified chisel plow performance on the specific and equivalent energy , </w:t>
      </w:r>
      <w:proofErr w:type="spellStart"/>
      <w:r w:rsidRPr="00594046">
        <w:rPr>
          <w:rFonts w:ascii="Times New Roman" w:hAnsi="Times New Roman" w:cs="Times New Roman"/>
          <w:sz w:val="20"/>
          <w:szCs w:val="20"/>
          <w:lang w:bidi="ar-IQ"/>
        </w:rPr>
        <w:t>Basrah</w:t>
      </w:r>
      <w:proofErr w:type="spellEnd"/>
      <w:r w:rsidRPr="00594046">
        <w:rPr>
          <w:rFonts w:ascii="Times New Roman" w:hAnsi="Times New Roman" w:cs="Times New Roman"/>
          <w:sz w:val="20"/>
          <w:szCs w:val="20"/>
          <w:lang w:bidi="ar-IQ"/>
        </w:rPr>
        <w:t xml:space="preserve"> J. agric. sci. , Vol. ( 22 ) , No. </w:t>
      </w:r>
      <w:proofErr w:type="gramStart"/>
      <w:r w:rsidRPr="00594046">
        <w:rPr>
          <w:rFonts w:ascii="Times New Roman" w:hAnsi="Times New Roman" w:cs="Times New Roman"/>
          <w:sz w:val="20"/>
          <w:szCs w:val="20"/>
          <w:lang w:bidi="ar-IQ"/>
        </w:rPr>
        <w:t>( 1</w:t>
      </w:r>
      <w:proofErr w:type="gramEnd"/>
      <w:r w:rsidRPr="00594046">
        <w:rPr>
          <w:rFonts w:ascii="Times New Roman" w:hAnsi="Times New Roman" w:cs="Times New Roman"/>
          <w:sz w:val="20"/>
          <w:szCs w:val="20"/>
          <w:lang w:bidi="ar-IQ"/>
        </w:rPr>
        <w:t xml:space="preserve"> ) P. : 95 – 108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rPr>
        <w:t>Aday</w:t>
      </w:r>
      <w:proofErr w:type="spellEnd"/>
      <w:r w:rsidRPr="00594046">
        <w:rPr>
          <w:rFonts w:ascii="Times New Roman" w:hAnsi="Times New Roman" w:cs="Times New Roman"/>
          <w:sz w:val="20"/>
          <w:szCs w:val="20"/>
        </w:rPr>
        <w:t xml:space="preserve"> , Shaker </w:t>
      </w:r>
      <w:proofErr w:type="spellStart"/>
      <w:r w:rsidRPr="00594046">
        <w:rPr>
          <w:rFonts w:ascii="Times New Roman" w:hAnsi="Times New Roman" w:cs="Times New Roman"/>
          <w:sz w:val="20"/>
          <w:szCs w:val="20"/>
        </w:rPr>
        <w:t>Hantoush</w:t>
      </w:r>
      <w:proofErr w:type="spellEnd"/>
      <w:r w:rsidRPr="00594046">
        <w:rPr>
          <w:rFonts w:ascii="Times New Roman" w:hAnsi="Times New Roman" w:cs="Times New Roman"/>
          <w:sz w:val="20"/>
          <w:szCs w:val="20"/>
        </w:rPr>
        <w:t xml:space="preserve"> , ( 2013 ) , Land Reclamation and heavy equipment , Department of Agricultural Machines and Equipment , Collage of Agricultural , University of Basra, the Republic of Iraq , p : 25 – 26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rPr>
        <w:t>Aday</w:t>
      </w:r>
      <w:proofErr w:type="spellEnd"/>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xml:space="preserve">, Shaker </w:t>
      </w:r>
      <w:proofErr w:type="spellStart"/>
      <w:r w:rsidRPr="00594046">
        <w:rPr>
          <w:rFonts w:ascii="Times New Roman" w:hAnsi="Times New Roman" w:cs="Times New Roman"/>
          <w:sz w:val="20"/>
          <w:szCs w:val="20"/>
        </w:rPr>
        <w:t>Hantoush</w:t>
      </w:r>
      <w:proofErr w:type="spellEnd"/>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w:t>
      </w:r>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2016</w:t>
      </w:r>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w:t>
      </w:r>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Mechanical performance tractor</w:t>
      </w:r>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Part</w:t>
      </w:r>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xml:space="preserve">2 , </w:t>
      </w:r>
      <w:proofErr w:type="spellStart"/>
      <w:r w:rsidRPr="00594046">
        <w:rPr>
          <w:rFonts w:ascii="Times New Roman" w:hAnsi="Times New Roman" w:cs="Times New Roman"/>
          <w:sz w:val="20"/>
          <w:szCs w:val="20"/>
        </w:rPr>
        <w:t>dar</w:t>
      </w:r>
      <w:proofErr w:type="spellEnd"/>
      <w:r w:rsidRPr="00594046">
        <w:rPr>
          <w:rFonts w:ascii="Times New Roman" w:hAnsi="Times New Roman" w:cs="Times New Roman"/>
          <w:sz w:val="20"/>
          <w:szCs w:val="20"/>
        </w:rPr>
        <w:t xml:space="preserve"> al-</w:t>
      </w:r>
      <w:proofErr w:type="spellStart"/>
      <w:r w:rsidRPr="00594046">
        <w:rPr>
          <w:rFonts w:ascii="Times New Roman" w:hAnsi="Times New Roman" w:cs="Times New Roman"/>
          <w:sz w:val="20"/>
          <w:szCs w:val="20"/>
        </w:rPr>
        <w:t>kafel</w:t>
      </w:r>
      <w:proofErr w:type="spellEnd"/>
      <w:r w:rsidRPr="00594046">
        <w:rPr>
          <w:rFonts w:ascii="Times New Roman" w:hAnsi="Times New Roman" w:cs="Times New Roman"/>
          <w:sz w:val="20"/>
          <w:szCs w:val="20"/>
        </w:rPr>
        <w:t xml:space="preserve"> for the printing and publishing and distribution , Department of Agricultural Machines and Equipment , Collage of Agricultural , University of Basra , the Republic of Iraq , p : 152 – 154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r w:rsidRPr="00594046">
        <w:rPr>
          <w:rFonts w:ascii="Times New Roman" w:hAnsi="Times New Roman" w:cs="Times New Roman"/>
          <w:sz w:val="20"/>
          <w:szCs w:val="20"/>
          <w:lang w:bidi="ar-IQ"/>
        </w:rPr>
        <w:t>Al-</w:t>
      </w:r>
      <w:proofErr w:type="spellStart"/>
      <w:r w:rsidRPr="00594046">
        <w:rPr>
          <w:rFonts w:ascii="Times New Roman" w:hAnsi="Times New Roman" w:cs="Times New Roman"/>
          <w:sz w:val="20"/>
          <w:szCs w:val="20"/>
          <w:lang w:bidi="ar-IQ"/>
        </w:rPr>
        <w:t>abdaly</w:t>
      </w:r>
      <w:proofErr w:type="spellEnd"/>
      <w:r w:rsidRPr="00594046">
        <w:rPr>
          <w:rFonts w:ascii="Times New Roman" w:hAnsi="Times New Roman" w:cs="Times New Roman"/>
          <w:sz w:val="20"/>
          <w:szCs w:val="20"/>
          <w:lang w:bidi="ar-IQ"/>
        </w:rPr>
        <w:t xml:space="preserve"> , Omar </w:t>
      </w:r>
      <w:proofErr w:type="spellStart"/>
      <w:r w:rsidRPr="00594046">
        <w:rPr>
          <w:rFonts w:ascii="Times New Roman" w:hAnsi="Times New Roman" w:cs="Times New Roman"/>
          <w:sz w:val="20"/>
          <w:szCs w:val="20"/>
          <w:lang w:bidi="ar-IQ"/>
        </w:rPr>
        <w:t>Anaa</w:t>
      </w:r>
      <w:proofErr w:type="spellEnd"/>
      <w:r w:rsidRPr="00594046">
        <w:rPr>
          <w:rFonts w:ascii="Times New Roman" w:hAnsi="Times New Roman" w:cs="Times New Roman"/>
          <w:sz w:val="20"/>
          <w:szCs w:val="20"/>
          <w:lang w:bidi="ar-IQ"/>
        </w:rPr>
        <w:t xml:space="preserve"> , ( 2000 ) , Performance of massy </w:t>
      </w:r>
      <w:proofErr w:type="spellStart"/>
      <w:r w:rsidRPr="00594046">
        <w:rPr>
          <w:rFonts w:ascii="Times New Roman" w:hAnsi="Times New Roman" w:cs="Times New Roman"/>
          <w:sz w:val="20"/>
          <w:szCs w:val="20"/>
          <w:lang w:bidi="ar-IQ"/>
        </w:rPr>
        <w:t>ferguson</w:t>
      </w:r>
      <w:proofErr w:type="spellEnd"/>
      <w:r w:rsidRPr="00594046">
        <w:rPr>
          <w:rFonts w:ascii="Times New Roman" w:hAnsi="Times New Roman" w:cs="Times New Roman"/>
          <w:sz w:val="20"/>
          <w:szCs w:val="20"/>
          <w:lang w:bidi="ar-IQ"/>
        </w:rPr>
        <w:t xml:space="preserve"> MF 4260 with moldboard plow and interaction with some physical properties of soil , department of agricultural mechanization , </w:t>
      </w:r>
      <w:r w:rsidRPr="00594046">
        <w:rPr>
          <w:rFonts w:ascii="Times New Roman" w:hAnsi="Times New Roman" w:cs="Times New Roman"/>
          <w:sz w:val="20"/>
          <w:szCs w:val="20"/>
        </w:rPr>
        <w:t>Collage of Agricultural , University of Baghdad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r w:rsidRPr="00594046">
        <w:rPr>
          <w:rFonts w:ascii="Times New Roman" w:hAnsi="Times New Roman" w:cs="Times New Roman"/>
          <w:sz w:val="20"/>
          <w:szCs w:val="20"/>
        </w:rPr>
        <w:t>Al-</w:t>
      </w:r>
      <w:proofErr w:type="spellStart"/>
      <w:r w:rsidRPr="00594046">
        <w:rPr>
          <w:rFonts w:ascii="Times New Roman" w:hAnsi="Times New Roman" w:cs="Times New Roman"/>
          <w:sz w:val="20"/>
          <w:szCs w:val="20"/>
        </w:rPr>
        <w:t>Banna</w:t>
      </w:r>
      <w:proofErr w:type="spellEnd"/>
      <w:r w:rsidRPr="00594046">
        <w:rPr>
          <w:rFonts w:ascii="Times New Roman" w:hAnsi="Times New Roman" w:cs="Times New Roman"/>
          <w:sz w:val="20"/>
          <w:szCs w:val="20"/>
        </w:rPr>
        <w:t xml:space="preserve"> , Aziz Remo , ( 1990 ) , the soil creating equipment , National Library for printing and publishing Directorate , Department of Agricultural Mechanization , Faculty of Agriculture and Forestry , University of Mosul , the Ministry of Higher Education and Scientific Research , the Republic of Iraq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r w:rsidRPr="00594046">
        <w:rPr>
          <w:rFonts w:ascii="Times New Roman" w:hAnsi="Times New Roman" w:cs="Times New Roman"/>
          <w:sz w:val="20"/>
          <w:szCs w:val="20"/>
        </w:rPr>
        <w:t xml:space="preserve">Barger , E. L. , J. B. </w:t>
      </w:r>
      <w:proofErr w:type="spellStart"/>
      <w:r w:rsidRPr="00594046">
        <w:rPr>
          <w:rFonts w:ascii="Times New Roman" w:hAnsi="Times New Roman" w:cs="Times New Roman"/>
          <w:sz w:val="20"/>
          <w:szCs w:val="20"/>
        </w:rPr>
        <w:t>Liljedahl</w:t>
      </w:r>
      <w:proofErr w:type="spellEnd"/>
      <w:r w:rsidRPr="00594046">
        <w:rPr>
          <w:rFonts w:ascii="Times New Roman" w:hAnsi="Times New Roman" w:cs="Times New Roman"/>
          <w:sz w:val="20"/>
          <w:szCs w:val="20"/>
        </w:rPr>
        <w:t xml:space="preserve"> , W. M. Carleton and E. G. Mc </w:t>
      </w:r>
      <w:proofErr w:type="spellStart"/>
      <w:r w:rsidRPr="00594046">
        <w:rPr>
          <w:rFonts w:ascii="Times New Roman" w:hAnsi="Times New Roman" w:cs="Times New Roman"/>
          <w:sz w:val="20"/>
          <w:szCs w:val="20"/>
        </w:rPr>
        <w:t>Kibben</w:t>
      </w:r>
      <w:proofErr w:type="spellEnd"/>
      <w:r w:rsidRPr="00594046">
        <w:rPr>
          <w:rFonts w:ascii="Times New Roman" w:hAnsi="Times New Roman" w:cs="Times New Roman"/>
          <w:sz w:val="20"/>
          <w:szCs w:val="20"/>
        </w:rPr>
        <w:t xml:space="preserve"> , ( 1963 ) , Tractors and their Power Units , John Wiley and Sons , Inc. , Second edition , New York , USA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lang w:bidi="ar-IQ"/>
        </w:rPr>
        <w:t>Baryer</w:t>
      </w:r>
      <w:proofErr w:type="spellEnd"/>
      <w:r w:rsidRPr="00594046">
        <w:rPr>
          <w:rFonts w:ascii="Times New Roman" w:hAnsi="Times New Roman" w:cs="Times New Roman"/>
          <w:sz w:val="20"/>
          <w:szCs w:val="20"/>
          <w:lang w:bidi="ar-IQ"/>
        </w:rPr>
        <w:t xml:space="preserve"> , E.L. , J. B. </w:t>
      </w:r>
      <w:proofErr w:type="spellStart"/>
      <w:r w:rsidRPr="00594046">
        <w:rPr>
          <w:rFonts w:ascii="Times New Roman" w:hAnsi="Times New Roman" w:cs="Times New Roman"/>
          <w:sz w:val="20"/>
          <w:szCs w:val="20"/>
          <w:lang w:bidi="ar-IQ"/>
        </w:rPr>
        <w:t>Liljedahl</w:t>
      </w:r>
      <w:proofErr w:type="spellEnd"/>
      <w:r w:rsidRPr="00594046">
        <w:rPr>
          <w:rFonts w:ascii="Times New Roman" w:hAnsi="Times New Roman" w:cs="Times New Roman"/>
          <w:sz w:val="20"/>
          <w:szCs w:val="20"/>
          <w:lang w:bidi="ar-IQ"/>
        </w:rPr>
        <w:t xml:space="preserve"> and  E. G. </w:t>
      </w:r>
      <w:proofErr w:type="spellStart"/>
      <w:r w:rsidRPr="00594046">
        <w:rPr>
          <w:rFonts w:ascii="Times New Roman" w:hAnsi="Times New Roman" w:cs="Times New Roman"/>
          <w:sz w:val="20"/>
          <w:szCs w:val="20"/>
          <w:lang w:bidi="ar-IQ"/>
        </w:rPr>
        <w:t>Mckibben</w:t>
      </w:r>
      <w:proofErr w:type="spellEnd"/>
      <w:r w:rsidRPr="00594046">
        <w:rPr>
          <w:rFonts w:ascii="Times New Roman" w:hAnsi="Times New Roman" w:cs="Times New Roman"/>
          <w:sz w:val="20"/>
          <w:szCs w:val="20"/>
          <w:lang w:bidi="ar-IQ"/>
        </w:rPr>
        <w:t xml:space="preserve"> , ( 1952 ) , Tractors And Their power Units , First  Edition , John </w:t>
      </w:r>
      <w:proofErr w:type="spellStart"/>
      <w:r w:rsidRPr="00594046">
        <w:rPr>
          <w:rFonts w:ascii="Times New Roman" w:hAnsi="Times New Roman" w:cs="Times New Roman"/>
          <w:sz w:val="20"/>
          <w:szCs w:val="20"/>
          <w:lang w:bidi="ar-IQ"/>
        </w:rPr>
        <w:t>wiley</w:t>
      </w:r>
      <w:proofErr w:type="spellEnd"/>
      <w:r w:rsidRPr="00594046">
        <w:rPr>
          <w:rFonts w:ascii="Times New Roman" w:hAnsi="Times New Roman" w:cs="Times New Roman"/>
          <w:sz w:val="20"/>
          <w:szCs w:val="20"/>
          <w:lang w:bidi="ar-IQ"/>
        </w:rPr>
        <w:t xml:space="preserve"> and sons</w:t>
      </w:r>
      <w:r w:rsidRPr="00594046">
        <w:rPr>
          <w:rFonts w:ascii="Times New Roman" w:hAnsi="Times New Roman" w:cs="Times New Roman"/>
          <w:sz w:val="20"/>
          <w:szCs w:val="20"/>
          <w:rtl/>
          <w:lang w:bidi="ar-IQ"/>
        </w:rPr>
        <w:t xml:space="preserve"> </w:t>
      </w:r>
      <w:r w:rsidRPr="00594046">
        <w:rPr>
          <w:rFonts w:ascii="Times New Roman" w:hAnsi="Times New Roman" w:cs="Times New Roman"/>
          <w:sz w:val="20"/>
          <w:szCs w:val="20"/>
          <w:lang w:bidi="ar-IQ"/>
        </w:rPr>
        <w:t>, Inc. , New York , U.S.A : 524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r w:rsidRPr="00594046">
        <w:rPr>
          <w:rFonts w:ascii="Times New Roman" w:hAnsi="Times New Roman" w:cs="Times New Roman"/>
          <w:sz w:val="20"/>
          <w:szCs w:val="20"/>
        </w:rPr>
        <w:t>El-</w:t>
      </w:r>
      <w:proofErr w:type="spellStart"/>
      <w:r w:rsidRPr="00594046">
        <w:rPr>
          <w:rFonts w:ascii="Times New Roman" w:hAnsi="Times New Roman" w:cs="Times New Roman"/>
          <w:sz w:val="20"/>
          <w:szCs w:val="20"/>
        </w:rPr>
        <w:t>Ashry</w:t>
      </w:r>
      <w:proofErr w:type="spellEnd"/>
      <w:r w:rsidRPr="00594046">
        <w:rPr>
          <w:rFonts w:ascii="Times New Roman" w:hAnsi="Times New Roman" w:cs="Times New Roman"/>
          <w:sz w:val="20"/>
          <w:szCs w:val="20"/>
        </w:rPr>
        <w:t xml:space="preserve"> E.R., 1990. Effect of Load, Tire Size and Speed on Fuel Consumption of a Heavy Agriculture Machines </w:t>
      </w:r>
      <w:proofErr w:type="spellStart"/>
      <w:r w:rsidRPr="00594046">
        <w:rPr>
          <w:rFonts w:ascii="Times New Roman" w:hAnsi="Times New Roman" w:cs="Times New Roman"/>
          <w:sz w:val="20"/>
          <w:szCs w:val="20"/>
        </w:rPr>
        <w:t>Kutatasi</w:t>
      </w:r>
      <w:proofErr w:type="spellEnd"/>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Ès</w:t>
      </w:r>
      <w:proofErr w:type="spellEnd"/>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fejlesztèsi</w:t>
      </w:r>
      <w:proofErr w:type="spellEnd"/>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Tanácskozás</w:t>
      </w:r>
      <w:proofErr w:type="spellEnd"/>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Gödöllõ</w:t>
      </w:r>
      <w:proofErr w:type="spellEnd"/>
      <w:r w:rsidRPr="00594046">
        <w:rPr>
          <w:rFonts w:ascii="Times New Roman" w:hAnsi="Times New Roman" w:cs="Times New Roman"/>
          <w:sz w:val="20"/>
          <w:szCs w:val="20"/>
        </w:rPr>
        <w:t xml:space="preserve">, Hungary </w:t>
      </w:r>
      <w:proofErr w:type="spellStart"/>
      <w:r w:rsidRPr="00594046">
        <w:rPr>
          <w:rFonts w:ascii="Times New Roman" w:hAnsi="Times New Roman" w:cs="Times New Roman"/>
          <w:sz w:val="20"/>
          <w:szCs w:val="20"/>
        </w:rPr>
        <w:t>Január</w:t>
      </w:r>
      <w:proofErr w:type="spellEnd"/>
      <w:r w:rsidRPr="00594046">
        <w:rPr>
          <w:rFonts w:ascii="Times New Roman" w:hAnsi="Times New Roman" w:cs="Times New Roman"/>
          <w:sz w:val="20"/>
          <w:szCs w:val="20"/>
        </w:rPr>
        <w:t>, 16-17:1-9.</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r w:rsidRPr="00594046">
        <w:rPr>
          <w:rFonts w:ascii="Times New Roman" w:hAnsi="Times New Roman" w:cs="Times New Roman"/>
          <w:sz w:val="20"/>
          <w:szCs w:val="20"/>
          <w:lang w:bidi="en-US"/>
        </w:rPr>
        <w:t>Frank , B. , F. Roland , A. H. Thomas  and  R. C. Keith , ( 2012 ) , Fundamentals of Machine  operation , Tillage ,  john Deer service  publication  dept. S ,  John Deer road , Moline , Illinois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r w:rsidRPr="00594046">
        <w:rPr>
          <w:rFonts w:ascii="Times New Roman" w:hAnsi="Times New Roman" w:cs="Times New Roman"/>
          <w:sz w:val="20"/>
          <w:szCs w:val="20"/>
        </w:rPr>
        <w:t>Hussein</w:t>
      </w:r>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xml:space="preserve">, </w:t>
      </w:r>
      <w:proofErr w:type="spellStart"/>
      <w:r w:rsidRPr="00594046">
        <w:rPr>
          <w:rFonts w:ascii="Times New Roman" w:hAnsi="Times New Roman" w:cs="Times New Roman"/>
          <w:sz w:val="20"/>
          <w:szCs w:val="20"/>
        </w:rPr>
        <w:t>Lutfi</w:t>
      </w:r>
      <w:proofErr w:type="spellEnd"/>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xml:space="preserve">and Abdul Salam Mahmoud </w:t>
      </w:r>
      <w:proofErr w:type="spellStart"/>
      <w:r w:rsidRPr="00594046">
        <w:rPr>
          <w:rFonts w:ascii="Times New Roman" w:hAnsi="Times New Roman" w:cs="Times New Roman"/>
          <w:sz w:val="20"/>
          <w:szCs w:val="20"/>
        </w:rPr>
        <w:t>Ezzat</w:t>
      </w:r>
      <w:proofErr w:type="spellEnd"/>
      <w:r w:rsidRPr="00594046">
        <w:rPr>
          <w:rFonts w:ascii="Times New Roman" w:hAnsi="Times New Roman" w:cs="Times New Roman"/>
          <w:sz w:val="20"/>
          <w:szCs w:val="20"/>
        </w:rPr>
        <w:t xml:space="preserve"> , ( 1978 ) , the automation equipment field crops , Baghdad University Press , Faculty of Agriculture , University of Baghdad , the Ministry of Higher Education and Scientific Research , the Republic of Iraq , p : 51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lang w:bidi="en-US"/>
        </w:rPr>
        <w:t>Jebur</w:t>
      </w:r>
      <w:proofErr w:type="spellEnd"/>
      <w:r w:rsidRPr="00594046">
        <w:rPr>
          <w:rFonts w:ascii="Times New Roman" w:hAnsi="Times New Roman" w:cs="Times New Roman"/>
          <w:sz w:val="20"/>
          <w:szCs w:val="20"/>
          <w:lang w:bidi="en-US"/>
        </w:rPr>
        <w:t xml:space="preserve"> ,  Hussein Abbas , ( 2013 ) , Power , Weight Tractor  And Drawbar Pull Relationship During Field Operations , Doctor Of Philosophy , Department of Agricultural Engineering , Faculty of Agriculture , Ain Shams University .</w:t>
      </w:r>
    </w:p>
    <w:p w:rsidR="00594046"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lang w:bidi="ar-IQ"/>
        </w:rPr>
        <w:t>Perdok</w:t>
      </w:r>
      <w:proofErr w:type="spellEnd"/>
      <w:r w:rsidRPr="00594046">
        <w:rPr>
          <w:rFonts w:ascii="Times New Roman" w:hAnsi="Times New Roman" w:cs="Times New Roman"/>
          <w:sz w:val="20"/>
          <w:szCs w:val="20"/>
          <w:lang w:bidi="ar-IQ"/>
        </w:rPr>
        <w:t xml:space="preserve"> , U.D.V. and G. </w:t>
      </w:r>
      <w:proofErr w:type="spellStart"/>
      <w:r w:rsidRPr="00594046">
        <w:rPr>
          <w:rFonts w:ascii="Times New Roman" w:hAnsi="Times New Roman" w:cs="Times New Roman"/>
          <w:sz w:val="20"/>
          <w:szCs w:val="20"/>
          <w:lang w:bidi="ar-IQ"/>
        </w:rPr>
        <w:t>Werken</w:t>
      </w:r>
      <w:proofErr w:type="spellEnd"/>
      <w:r w:rsidRPr="00594046">
        <w:rPr>
          <w:rFonts w:ascii="Times New Roman" w:hAnsi="Times New Roman" w:cs="Times New Roman"/>
          <w:sz w:val="20"/>
          <w:szCs w:val="20"/>
          <w:lang w:bidi="ar-IQ"/>
        </w:rPr>
        <w:t xml:space="preserve"> , ( 1982 ) , power and </w:t>
      </w:r>
      <w:proofErr w:type="spellStart"/>
      <w:r w:rsidRPr="00594046">
        <w:rPr>
          <w:rFonts w:ascii="Times New Roman" w:hAnsi="Times New Roman" w:cs="Times New Roman"/>
          <w:sz w:val="20"/>
          <w:szCs w:val="20"/>
          <w:lang w:bidi="ar-IQ"/>
        </w:rPr>
        <w:t>labour</w:t>
      </w:r>
      <w:proofErr w:type="spellEnd"/>
      <w:r w:rsidRPr="00594046">
        <w:rPr>
          <w:rFonts w:ascii="Times New Roman" w:hAnsi="Times New Roman" w:cs="Times New Roman"/>
          <w:sz w:val="20"/>
          <w:szCs w:val="20"/>
          <w:lang w:bidi="ar-IQ"/>
        </w:rPr>
        <w:t xml:space="preserve"> requirements in soil tillage , international congress 12</w:t>
      </w:r>
      <w:r w:rsidRPr="00594046">
        <w:rPr>
          <w:rFonts w:ascii="Times New Roman" w:hAnsi="Times New Roman" w:cs="Times New Roman"/>
          <w:sz w:val="20"/>
          <w:szCs w:val="20"/>
          <w:vertAlign w:val="superscript"/>
          <w:lang w:bidi="ar-IQ"/>
        </w:rPr>
        <w:t>th</w:t>
      </w:r>
      <w:r w:rsidRPr="00594046">
        <w:rPr>
          <w:rFonts w:ascii="Times New Roman" w:hAnsi="Times New Roman" w:cs="Times New Roman"/>
          <w:sz w:val="20"/>
          <w:szCs w:val="20"/>
          <w:lang w:bidi="ar-IQ"/>
        </w:rPr>
        <w:t xml:space="preserve"> of agricultural machinery exhibition , land </w:t>
      </w:r>
      <w:proofErr w:type="spellStart"/>
      <w:r w:rsidRPr="00594046">
        <w:rPr>
          <w:rFonts w:ascii="Times New Roman" w:hAnsi="Times New Roman" w:cs="Times New Roman"/>
          <w:sz w:val="20"/>
          <w:szCs w:val="20"/>
          <w:lang w:bidi="ar-IQ"/>
        </w:rPr>
        <w:t>bouw</w:t>
      </w:r>
      <w:proofErr w:type="spellEnd"/>
      <w:r w:rsidRPr="00594046">
        <w:rPr>
          <w:rFonts w:ascii="Times New Roman" w:hAnsi="Times New Roman" w:cs="Times New Roman"/>
          <w:sz w:val="20"/>
          <w:szCs w:val="20"/>
          <w:lang w:bidi="ar-IQ"/>
        </w:rPr>
        <w:t xml:space="preserve"> rai , Amsterdam , p : 55 – 70 .</w:t>
      </w:r>
    </w:p>
    <w:p w:rsidR="00D46F17" w:rsidRDefault="00594046" w:rsidP="00594046">
      <w:pPr>
        <w:pStyle w:val="ListParagraph"/>
        <w:numPr>
          <w:ilvl w:val="0"/>
          <w:numId w:val="19"/>
        </w:numPr>
        <w:spacing w:after="0" w:line="240" w:lineRule="auto"/>
        <w:jc w:val="both"/>
        <w:rPr>
          <w:rFonts w:ascii="Times New Roman" w:hAnsi="Times New Roman" w:cs="Times New Roman"/>
          <w:sz w:val="20"/>
          <w:szCs w:val="20"/>
          <w:lang w:bidi="ar-IQ"/>
        </w:rPr>
      </w:pPr>
      <w:proofErr w:type="spellStart"/>
      <w:r w:rsidRPr="00594046">
        <w:rPr>
          <w:rFonts w:ascii="Times New Roman" w:hAnsi="Times New Roman" w:cs="Times New Roman"/>
          <w:sz w:val="20"/>
          <w:szCs w:val="20"/>
        </w:rPr>
        <w:t>Younis</w:t>
      </w:r>
      <w:proofErr w:type="spellEnd"/>
      <w:r w:rsidRPr="00594046">
        <w:rPr>
          <w:rFonts w:ascii="Times New Roman" w:hAnsi="Times New Roman" w:cs="Times New Roman"/>
          <w:sz w:val="20"/>
          <w:szCs w:val="20"/>
          <w:rtl/>
        </w:rPr>
        <w:t xml:space="preserve"> </w:t>
      </w:r>
      <w:r w:rsidRPr="00594046">
        <w:rPr>
          <w:rFonts w:ascii="Times New Roman" w:hAnsi="Times New Roman" w:cs="Times New Roman"/>
          <w:sz w:val="20"/>
          <w:szCs w:val="20"/>
        </w:rPr>
        <w:t>, Samir Mohammad AL-</w:t>
      </w:r>
      <w:proofErr w:type="spellStart"/>
      <w:r w:rsidRPr="00594046">
        <w:rPr>
          <w:rFonts w:ascii="Times New Roman" w:hAnsi="Times New Roman" w:cs="Times New Roman"/>
          <w:sz w:val="20"/>
          <w:szCs w:val="20"/>
        </w:rPr>
        <w:t>Saidi</w:t>
      </w:r>
      <w:proofErr w:type="spellEnd"/>
      <w:r w:rsidRPr="00594046">
        <w:rPr>
          <w:rFonts w:ascii="Times New Roman" w:hAnsi="Times New Roman" w:cs="Times New Roman"/>
          <w:sz w:val="20"/>
          <w:szCs w:val="20"/>
        </w:rPr>
        <w:t xml:space="preserve"> and Ramadan El-</w:t>
      </w:r>
      <w:proofErr w:type="spellStart"/>
      <w:r w:rsidRPr="00594046">
        <w:rPr>
          <w:rFonts w:ascii="Times New Roman" w:hAnsi="Times New Roman" w:cs="Times New Roman"/>
          <w:sz w:val="20"/>
          <w:szCs w:val="20"/>
        </w:rPr>
        <w:t>Ashry</w:t>
      </w:r>
      <w:proofErr w:type="spellEnd"/>
      <w:r w:rsidRPr="00594046">
        <w:rPr>
          <w:rFonts w:ascii="Times New Roman" w:hAnsi="Times New Roman" w:cs="Times New Roman"/>
          <w:sz w:val="20"/>
          <w:szCs w:val="20"/>
        </w:rPr>
        <w:t xml:space="preserve"> , ( 2009 ) , tractors and agricultural machinery , orchard Knowledge Library, Department of Agricultural Engineering , Faculty of Agriculture , Alexandria University , Egypt .</w:t>
      </w:r>
    </w:p>
    <w:p w:rsidR="00594046" w:rsidRDefault="00594046" w:rsidP="00594046">
      <w:pPr>
        <w:spacing w:after="0" w:line="240" w:lineRule="auto"/>
        <w:jc w:val="both"/>
        <w:rPr>
          <w:rFonts w:ascii="Times New Roman" w:hAnsi="Times New Roman" w:cs="Times New Roman"/>
          <w:sz w:val="20"/>
          <w:szCs w:val="20"/>
          <w:lang w:bidi="ar-IQ"/>
        </w:rPr>
      </w:pPr>
    </w:p>
    <w:p w:rsidR="00594046" w:rsidRPr="00594046" w:rsidRDefault="00594046" w:rsidP="00594046">
      <w:pPr>
        <w:spacing w:after="0" w:line="240" w:lineRule="auto"/>
        <w:jc w:val="both"/>
        <w:rPr>
          <w:rFonts w:ascii="Times New Roman" w:hAnsi="Times New Roman" w:cs="Times New Roman"/>
          <w:sz w:val="20"/>
          <w:szCs w:val="20"/>
          <w:lang w:bidi="ar-IQ"/>
        </w:rPr>
      </w:pPr>
    </w:p>
    <w:p w:rsidR="00D46F17" w:rsidRPr="00D46F17" w:rsidRDefault="00D46F17" w:rsidP="00D46F17">
      <w:pPr>
        <w:spacing w:after="0" w:line="240" w:lineRule="auto"/>
        <w:jc w:val="both"/>
        <w:rPr>
          <w:rFonts w:ascii="Times New Roman" w:hAnsi="Times New Roman" w:cs="Times New Roman"/>
          <w:sz w:val="20"/>
          <w:szCs w:val="20"/>
        </w:rPr>
      </w:pPr>
    </w:p>
    <w:p w:rsidR="0056762B" w:rsidRDefault="0056762B" w:rsidP="0056762B">
      <w:pPr>
        <w:spacing w:after="0" w:line="240" w:lineRule="auto"/>
        <w:jc w:val="both"/>
        <w:rPr>
          <w:rFonts w:ascii="Times New Roman" w:hAnsi="Times New Roman" w:cs="Times New Roman"/>
          <w:sz w:val="20"/>
          <w:szCs w:val="20"/>
        </w:rPr>
      </w:pPr>
    </w:p>
    <w:p w:rsidR="0056762B" w:rsidRPr="0056762B" w:rsidRDefault="0056762B" w:rsidP="0056762B">
      <w:pPr>
        <w:spacing w:after="0" w:line="240" w:lineRule="auto"/>
        <w:jc w:val="both"/>
        <w:rPr>
          <w:rFonts w:ascii="Times New Roman" w:hAnsi="Times New Roman" w:cs="Times New Roman"/>
          <w:sz w:val="20"/>
          <w:szCs w:val="20"/>
        </w:rPr>
      </w:pPr>
    </w:p>
    <w:sectPr w:rsidR="0056762B" w:rsidRPr="0056762B" w:rsidSect="007D2792">
      <w:headerReference w:type="default" r:id="rId8"/>
      <w:footerReference w:type="default" r:id="rId9"/>
      <w:type w:val="continuous"/>
      <w:pgSz w:w="11907" w:h="16839" w:code="9"/>
      <w:pgMar w:top="1440" w:right="1440" w:bottom="1440" w:left="1440" w:header="720" w:footer="720" w:gutter="0"/>
      <w:pgNumType w:start="26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FB3" w:rsidRDefault="006D7FB3" w:rsidP="00C556D7">
      <w:pPr>
        <w:spacing w:after="0" w:line="240" w:lineRule="auto"/>
      </w:pPr>
      <w:r>
        <w:separator/>
      </w:r>
    </w:p>
  </w:endnote>
  <w:endnote w:type="continuationSeparator" w:id="0">
    <w:p w:rsidR="006D7FB3" w:rsidRDefault="006D7FB3"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28A" w:rsidRDefault="0031228A"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46C49" w:rsidRPr="004128E0" w:rsidRDefault="0031228A" w:rsidP="004128E0">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F01870">
          <w:rPr>
            <w:noProof/>
            <w:color w:val="44546A" w:themeColor="text2"/>
          </w:rPr>
          <w:t>261</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FB3" w:rsidRDefault="006D7FB3" w:rsidP="00C556D7">
      <w:pPr>
        <w:spacing w:after="0" w:line="240" w:lineRule="auto"/>
      </w:pPr>
      <w:r>
        <w:separator/>
      </w:r>
    </w:p>
  </w:footnote>
  <w:footnote w:type="continuationSeparator" w:id="0">
    <w:p w:rsidR="006D7FB3" w:rsidRDefault="006D7FB3"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28A" w:rsidRPr="00167C79" w:rsidRDefault="0031228A"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31228A" w:rsidRPr="00167C79" w:rsidRDefault="00906A7F" w:rsidP="00C556D7">
    <w:pPr>
      <w:pStyle w:val="Header"/>
      <w:rPr>
        <w:rFonts w:ascii="Times New Roman" w:hAnsi="Times New Roman"/>
        <w:b/>
        <w:color w:val="44546A" w:themeColor="text2"/>
      </w:rPr>
    </w:pPr>
    <w:r>
      <w:rPr>
        <w:rFonts w:ascii="Times New Roman" w:hAnsi="Times New Roman"/>
        <w:b/>
        <w:color w:val="44546A" w:themeColor="text2"/>
      </w:rPr>
      <w:t>[</w:t>
    </w:r>
    <w:proofErr w:type="spellStart"/>
    <w:r>
      <w:rPr>
        <w:rFonts w:ascii="Times New Roman" w:hAnsi="Times New Roman"/>
        <w:b/>
        <w:color w:val="44546A" w:themeColor="text2"/>
      </w:rPr>
      <w:t>Jebur</w:t>
    </w:r>
    <w:proofErr w:type="spellEnd"/>
    <w:r w:rsidR="0031228A" w:rsidRPr="00167C79">
      <w:rPr>
        <w:rFonts w:ascii="Times New Roman" w:hAnsi="Times New Roman"/>
        <w:b/>
        <w:color w:val="44546A" w:themeColor="text2"/>
      </w:rPr>
      <w:t xml:space="preserve">* </w:t>
    </w:r>
    <w:r w:rsidR="0031228A" w:rsidRPr="00167C79">
      <w:rPr>
        <w:rFonts w:ascii="Times New Roman" w:hAnsi="Times New Roman"/>
        <w:b/>
        <w:i/>
        <w:color w:val="44546A" w:themeColor="text2"/>
      </w:rPr>
      <w:t>et al.,</w:t>
    </w:r>
    <w:r w:rsidR="0031228A">
      <w:rPr>
        <w:rFonts w:ascii="Times New Roman" w:hAnsi="Times New Roman"/>
        <w:b/>
        <w:color w:val="44546A" w:themeColor="text2"/>
      </w:rPr>
      <w:t xml:space="preserve"> 5(10</w:t>
    </w:r>
    <w:r w:rsidR="0031228A" w:rsidRPr="00167C79">
      <w:rPr>
        <w:rFonts w:ascii="Times New Roman" w:hAnsi="Times New Roman"/>
        <w:b/>
        <w:color w:val="44546A" w:themeColor="text2"/>
      </w:rPr>
      <w:t xml:space="preserve">): </w:t>
    </w:r>
    <w:r w:rsidR="0031228A">
      <w:rPr>
        <w:rFonts w:ascii="Times New Roman" w:hAnsi="Times New Roman"/>
        <w:b/>
        <w:color w:val="44546A" w:themeColor="text2"/>
      </w:rPr>
      <w:t>October</w:t>
    </w:r>
    <w:r w:rsidR="0031228A" w:rsidRPr="00167C79">
      <w:rPr>
        <w:rFonts w:ascii="Times New Roman" w:hAnsi="Times New Roman"/>
        <w:b/>
        <w:color w:val="44546A" w:themeColor="text2"/>
      </w:rPr>
      <w:t xml:space="preserve">, </w:t>
    </w:r>
    <w:r w:rsidR="0031228A">
      <w:rPr>
        <w:rFonts w:ascii="Times New Roman" w:hAnsi="Times New Roman"/>
        <w:b/>
        <w:color w:val="44546A" w:themeColor="text2"/>
      </w:rPr>
      <w:t>2016</w:t>
    </w:r>
    <w:r w:rsidR="0031228A" w:rsidRPr="00167C79">
      <w:rPr>
        <w:rFonts w:ascii="Times New Roman" w:hAnsi="Times New Roman"/>
        <w:b/>
        <w:color w:val="44546A" w:themeColor="text2"/>
      </w:rPr>
      <w:t xml:space="preserve">] </w:t>
    </w:r>
    <w:r w:rsidR="0031228A" w:rsidRPr="00167C79">
      <w:rPr>
        <w:rFonts w:ascii="Times New Roman" w:hAnsi="Times New Roman"/>
        <w:b/>
        <w:color w:val="44546A" w:themeColor="text2"/>
      </w:rPr>
      <w:tab/>
    </w:r>
    <w:r w:rsidR="0031228A" w:rsidRPr="00167C79">
      <w:rPr>
        <w:rFonts w:ascii="Times New Roman" w:hAnsi="Times New Roman"/>
        <w:b/>
        <w:color w:val="44546A" w:themeColor="text2"/>
      </w:rPr>
      <w:tab/>
      <w:t>Impact Factor: 4.116</w:t>
    </w:r>
  </w:p>
  <w:p w:rsidR="0031228A" w:rsidRPr="00167C79" w:rsidRDefault="0031228A"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15:restartNumberingAfterBreak="0">
    <w:nsid w:val="14606E61"/>
    <w:multiLevelType w:val="hybridMultilevel"/>
    <w:tmpl w:val="7FA41A8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4D3E"/>
    <w:multiLevelType w:val="hybridMultilevel"/>
    <w:tmpl w:val="05C82F70"/>
    <w:styleLink w:val="BulletBig"/>
    <w:lvl w:ilvl="0" w:tplc="220A2C56">
      <w:start w:val="1"/>
      <w:numFmt w:val="bullet"/>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3"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4" w15:restartNumberingAfterBreak="0">
    <w:nsid w:val="328A07CD"/>
    <w:multiLevelType w:val="hybridMultilevel"/>
    <w:tmpl w:val="EB6E988C"/>
    <w:lvl w:ilvl="0" w:tplc="B2481D8E">
      <w:start w:val="1"/>
      <w:numFmt w:val="decimal"/>
      <w:lvlText w:val="%1."/>
      <w:lvlJc w:val="left"/>
      <w:pPr>
        <w:ind w:left="25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444C8FEA">
      <w:start w:val="1"/>
      <w:numFmt w:val="decimal"/>
      <w:lvlText w:val="%2."/>
      <w:lvlJc w:val="left"/>
      <w:pPr>
        <w:ind w:left="97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10870D2">
      <w:start w:val="1"/>
      <w:numFmt w:val="decimal"/>
      <w:lvlText w:val="%3."/>
      <w:lvlJc w:val="left"/>
      <w:pPr>
        <w:ind w:left="169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9CDAE3DA">
      <w:start w:val="1"/>
      <w:numFmt w:val="decimal"/>
      <w:lvlText w:val="%4."/>
      <w:lvlJc w:val="left"/>
      <w:pPr>
        <w:ind w:left="241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4ECC96E">
      <w:start w:val="1"/>
      <w:numFmt w:val="decimal"/>
      <w:lvlText w:val="%5."/>
      <w:lvlJc w:val="left"/>
      <w:pPr>
        <w:ind w:left="313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D766A82">
      <w:start w:val="1"/>
      <w:numFmt w:val="decimal"/>
      <w:lvlText w:val="%6."/>
      <w:lvlJc w:val="left"/>
      <w:pPr>
        <w:ind w:left="385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86E0916">
      <w:start w:val="1"/>
      <w:numFmt w:val="decimal"/>
      <w:lvlText w:val="%7."/>
      <w:lvlJc w:val="left"/>
      <w:pPr>
        <w:ind w:left="457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E9679A8">
      <w:start w:val="1"/>
      <w:numFmt w:val="decimal"/>
      <w:lvlText w:val="%8."/>
      <w:lvlJc w:val="left"/>
      <w:pPr>
        <w:ind w:left="529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B82A60E">
      <w:start w:val="1"/>
      <w:numFmt w:val="decimal"/>
      <w:lvlText w:val="%9."/>
      <w:lvlJc w:val="left"/>
      <w:pPr>
        <w:ind w:left="6015" w:hanging="25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33A6251C"/>
    <w:multiLevelType w:val="hybridMultilevel"/>
    <w:tmpl w:val="05C82F70"/>
    <w:numStyleLink w:val="BulletBig"/>
  </w:abstractNum>
  <w:abstractNum w:abstractNumId="6" w15:restartNumberingAfterBreak="0">
    <w:nsid w:val="38AD1183"/>
    <w:multiLevelType w:val="hybridMultilevel"/>
    <w:tmpl w:val="1004C64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B7944"/>
    <w:multiLevelType w:val="hybridMultilevel"/>
    <w:tmpl w:val="0046F1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D3D7E05"/>
    <w:multiLevelType w:val="hybridMultilevel"/>
    <w:tmpl w:val="C4047C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BE02AE"/>
    <w:multiLevelType w:val="hybridMultilevel"/>
    <w:tmpl w:val="037AD9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75323E"/>
    <w:multiLevelType w:val="hybridMultilevel"/>
    <w:tmpl w:val="750CDC8E"/>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12"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3B26820"/>
    <w:multiLevelType w:val="hybridMultilevel"/>
    <w:tmpl w:val="AF0C086E"/>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503666"/>
    <w:multiLevelType w:val="hybridMultilevel"/>
    <w:tmpl w:val="A0F68B96"/>
    <w:numStyleLink w:val="Numbered"/>
  </w:abstractNum>
  <w:abstractNum w:abstractNumId="15" w15:restartNumberingAfterBreak="0">
    <w:nsid w:val="713266D8"/>
    <w:multiLevelType w:val="hybridMultilevel"/>
    <w:tmpl w:val="76A629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4B5CAF"/>
    <w:multiLevelType w:val="hybridMultilevel"/>
    <w:tmpl w:val="D590A3AE"/>
    <w:lvl w:ilvl="0" w:tplc="3EB29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1"/>
  </w:num>
  <w:num w:numId="4">
    <w:abstractNumId w:val="2"/>
  </w:num>
  <w:num w:numId="5">
    <w:abstractNumId w:val="5"/>
  </w:num>
  <w:num w:numId="6">
    <w:abstractNumId w:val="12"/>
  </w:num>
  <w:num w:numId="7">
    <w:abstractNumId w:val="14"/>
  </w:num>
  <w:num w:numId="8">
    <w:abstractNumId w:val="14"/>
    <w:lvlOverride w:ilvl="0">
      <w:startOverride w:val="1"/>
      <w:lvl w:ilvl="0" w:tplc="7E90DAA2">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32D22A2A">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D298A94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1904362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5708596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D702E3B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748B5F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0ADE4F9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2804B58">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4"/>
  </w:num>
  <w:num w:numId="10">
    <w:abstractNumId w:val="10"/>
  </w:num>
  <w:num w:numId="11">
    <w:abstractNumId w:val="15"/>
  </w:num>
  <w:num w:numId="12">
    <w:abstractNumId w:val="8"/>
  </w:num>
  <w:num w:numId="13">
    <w:abstractNumId w:val="9"/>
  </w:num>
  <w:num w:numId="14">
    <w:abstractNumId w:val="7"/>
  </w:num>
  <w:num w:numId="15">
    <w:abstractNumId w:val="0"/>
  </w:num>
  <w:num w:numId="16">
    <w:abstractNumId w:val="6"/>
  </w:num>
  <w:num w:numId="17">
    <w:abstractNumId w:val="13"/>
  </w:num>
  <w:num w:numId="18">
    <w:abstractNumId w:val="16"/>
  </w:num>
  <w:num w:numId="1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6DFC"/>
    <w:rsid w:val="00032674"/>
    <w:rsid w:val="00043FE3"/>
    <w:rsid w:val="00070EF5"/>
    <w:rsid w:val="000A2BD1"/>
    <w:rsid w:val="000B2A6B"/>
    <w:rsid w:val="000C555A"/>
    <w:rsid w:val="000E023B"/>
    <w:rsid w:val="00103F31"/>
    <w:rsid w:val="00125596"/>
    <w:rsid w:val="00133FF0"/>
    <w:rsid w:val="00134C46"/>
    <w:rsid w:val="00141FEF"/>
    <w:rsid w:val="00155332"/>
    <w:rsid w:val="001669B3"/>
    <w:rsid w:val="00167C79"/>
    <w:rsid w:val="00171636"/>
    <w:rsid w:val="001722EB"/>
    <w:rsid w:val="00175782"/>
    <w:rsid w:val="001819DA"/>
    <w:rsid w:val="00183330"/>
    <w:rsid w:val="001870E5"/>
    <w:rsid w:val="00193604"/>
    <w:rsid w:val="001A6572"/>
    <w:rsid w:val="001B1EC3"/>
    <w:rsid w:val="001B6738"/>
    <w:rsid w:val="001B7343"/>
    <w:rsid w:val="001C0F2F"/>
    <w:rsid w:val="001E3FD5"/>
    <w:rsid w:val="001F7BA2"/>
    <w:rsid w:val="001F7BA7"/>
    <w:rsid w:val="00215688"/>
    <w:rsid w:val="002156FC"/>
    <w:rsid w:val="0022265A"/>
    <w:rsid w:val="00226483"/>
    <w:rsid w:val="002339A7"/>
    <w:rsid w:val="0023615F"/>
    <w:rsid w:val="00240129"/>
    <w:rsid w:val="00246C49"/>
    <w:rsid w:val="0024768D"/>
    <w:rsid w:val="00272F7D"/>
    <w:rsid w:val="00280D4D"/>
    <w:rsid w:val="002814C7"/>
    <w:rsid w:val="00294640"/>
    <w:rsid w:val="002A6102"/>
    <w:rsid w:val="002A73DB"/>
    <w:rsid w:val="002B15B1"/>
    <w:rsid w:val="002E2E96"/>
    <w:rsid w:val="002F5428"/>
    <w:rsid w:val="0031228A"/>
    <w:rsid w:val="00313F5A"/>
    <w:rsid w:val="003209C3"/>
    <w:rsid w:val="00323CBD"/>
    <w:rsid w:val="0033495D"/>
    <w:rsid w:val="00341856"/>
    <w:rsid w:val="00361214"/>
    <w:rsid w:val="00362C78"/>
    <w:rsid w:val="003A6C5E"/>
    <w:rsid w:val="003B13C8"/>
    <w:rsid w:val="003C529F"/>
    <w:rsid w:val="003D3712"/>
    <w:rsid w:val="003D4333"/>
    <w:rsid w:val="003D475E"/>
    <w:rsid w:val="003F6F2B"/>
    <w:rsid w:val="00401B89"/>
    <w:rsid w:val="004128E0"/>
    <w:rsid w:val="00414399"/>
    <w:rsid w:val="00423D83"/>
    <w:rsid w:val="00423F98"/>
    <w:rsid w:val="00453B5C"/>
    <w:rsid w:val="004623B5"/>
    <w:rsid w:val="00465D51"/>
    <w:rsid w:val="004A26D4"/>
    <w:rsid w:val="004C7910"/>
    <w:rsid w:val="004D766E"/>
    <w:rsid w:val="004E0296"/>
    <w:rsid w:val="004E287C"/>
    <w:rsid w:val="004F211A"/>
    <w:rsid w:val="004F2A84"/>
    <w:rsid w:val="00505B7D"/>
    <w:rsid w:val="00510875"/>
    <w:rsid w:val="005165E7"/>
    <w:rsid w:val="00526DDB"/>
    <w:rsid w:val="00541252"/>
    <w:rsid w:val="005600AD"/>
    <w:rsid w:val="00565248"/>
    <w:rsid w:val="0056717B"/>
    <w:rsid w:val="0056762B"/>
    <w:rsid w:val="00572A54"/>
    <w:rsid w:val="00594046"/>
    <w:rsid w:val="0059585B"/>
    <w:rsid w:val="005B0C40"/>
    <w:rsid w:val="005B6483"/>
    <w:rsid w:val="005B6E42"/>
    <w:rsid w:val="005E0A49"/>
    <w:rsid w:val="005E2D4E"/>
    <w:rsid w:val="005F53D1"/>
    <w:rsid w:val="006011E0"/>
    <w:rsid w:val="006116D9"/>
    <w:rsid w:val="00615CD5"/>
    <w:rsid w:val="006204FA"/>
    <w:rsid w:val="0064052C"/>
    <w:rsid w:val="0066062B"/>
    <w:rsid w:val="00666B1B"/>
    <w:rsid w:val="006727F3"/>
    <w:rsid w:val="00673E2F"/>
    <w:rsid w:val="00676EE7"/>
    <w:rsid w:val="0068772C"/>
    <w:rsid w:val="006962A4"/>
    <w:rsid w:val="006B4926"/>
    <w:rsid w:val="006D63CA"/>
    <w:rsid w:val="006D7F52"/>
    <w:rsid w:val="006D7FB3"/>
    <w:rsid w:val="006E56F8"/>
    <w:rsid w:val="006E6365"/>
    <w:rsid w:val="006F3143"/>
    <w:rsid w:val="00714420"/>
    <w:rsid w:val="00737C93"/>
    <w:rsid w:val="00747EB9"/>
    <w:rsid w:val="00764FD7"/>
    <w:rsid w:val="007764A2"/>
    <w:rsid w:val="00780B46"/>
    <w:rsid w:val="0078712D"/>
    <w:rsid w:val="0079115F"/>
    <w:rsid w:val="00793C98"/>
    <w:rsid w:val="007956E1"/>
    <w:rsid w:val="007B68D2"/>
    <w:rsid w:val="007C56EC"/>
    <w:rsid w:val="007D2792"/>
    <w:rsid w:val="007E3E8F"/>
    <w:rsid w:val="007F6967"/>
    <w:rsid w:val="008045C8"/>
    <w:rsid w:val="00810549"/>
    <w:rsid w:val="00830781"/>
    <w:rsid w:val="008350FC"/>
    <w:rsid w:val="00835AE7"/>
    <w:rsid w:val="00840A1C"/>
    <w:rsid w:val="00844545"/>
    <w:rsid w:val="008A4FEE"/>
    <w:rsid w:val="008B443C"/>
    <w:rsid w:val="008D3302"/>
    <w:rsid w:val="008D46FC"/>
    <w:rsid w:val="008D6418"/>
    <w:rsid w:val="008F32A8"/>
    <w:rsid w:val="008F4232"/>
    <w:rsid w:val="0090437F"/>
    <w:rsid w:val="00906A7F"/>
    <w:rsid w:val="00925F04"/>
    <w:rsid w:val="009456F6"/>
    <w:rsid w:val="0095033C"/>
    <w:rsid w:val="00960B83"/>
    <w:rsid w:val="00981F45"/>
    <w:rsid w:val="00986AB2"/>
    <w:rsid w:val="00987E06"/>
    <w:rsid w:val="00995CE4"/>
    <w:rsid w:val="009D60F7"/>
    <w:rsid w:val="009D7B9C"/>
    <w:rsid w:val="00A02AC7"/>
    <w:rsid w:val="00A53160"/>
    <w:rsid w:val="00A60AD5"/>
    <w:rsid w:val="00A655B9"/>
    <w:rsid w:val="00A676B8"/>
    <w:rsid w:val="00A71E07"/>
    <w:rsid w:val="00A82B70"/>
    <w:rsid w:val="00A846B7"/>
    <w:rsid w:val="00A90DD5"/>
    <w:rsid w:val="00A921E2"/>
    <w:rsid w:val="00A95514"/>
    <w:rsid w:val="00A97939"/>
    <w:rsid w:val="00AA2A4F"/>
    <w:rsid w:val="00AC23F0"/>
    <w:rsid w:val="00AE3789"/>
    <w:rsid w:val="00AE555E"/>
    <w:rsid w:val="00B1467F"/>
    <w:rsid w:val="00B1696B"/>
    <w:rsid w:val="00B224A3"/>
    <w:rsid w:val="00B2435E"/>
    <w:rsid w:val="00B45C6E"/>
    <w:rsid w:val="00B575FC"/>
    <w:rsid w:val="00B76621"/>
    <w:rsid w:val="00B81684"/>
    <w:rsid w:val="00B82E3B"/>
    <w:rsid w:val="00B84BFD"/>
    <w:rsid w:val="00B8612A"/>
    <w:rsid w:val="00B8623F"/>
    <w:rsid w:val="00B911F6"/>
    <w:rsid w:val="00BB4DC0"/>
    <w:rsid w:val="00BD2066"/>
    <w:rsid w:val="00BD7345"/>
    <w:rsid w:val="00BE162E"/>
    <w:rsid w:val="00BE5509"/>
    <w:rsid w:val="00BF511B"/>
    <w:rsid w:val="00BF6977"/>
    <w:rsid w:val="00C0063E"/>
    <w:rsid w:val="00C06008"/>
    <w:rsid w:val="00C3055B"/>
    <w:rsid w:val="00C41FC9"/>
    <w:rsid w:val="00C556D7"/>
    <w:rsid w:val="00C56420"/>
    <w:rsid w:val="00C5653F"/>
    <w:rsid w:val="00C61139"/>
    <w:rsid w:val="00C76811"/>
    <w:rsid w:val="00C82773"/>
    <w:rsid w:val="00C85A1E"/>
    <w:rsid w:val="00C85A70"/>
    <w:rsid w:val="00C8792A"/>
    <w:rsid w:val="00C94F90"/>
    <w:rsid w:val="00CE4D79"/>
    <w:rsid w:val="00CE5A19"/>
    <w:rsid w:val="00CF04AF"/>
    <w:rsid w:val="00CF5BE5"/>
    <w:rsid w:val="00D0226E"/>
    <w:rsid w:val="00D23AB9"/>
    <w:rsid w:val="00D30BCC"/>
    <w:rsid w:val="00D436BE"/>
    <w:rsid w:val="00D46F17"/>
    <w:rsid w:val="00D6111C"/>
    <w:rsid w:val="00D81756"/>
    <w:rsid w:val="00D905B2"/>
    <w:rsid w:val="00D93008"/>
    <w:rsid w:val="00DA0A17"/>
    <w:rsid w:val="00DA35C9"/>
    <w:rsid w:val="00DB0821"/>
    <w:rsid w:val="00DB1E2F"/>
    <w:rsid w:val="00DC190F"/>
    <w:rsid w:val="00DC554F"/>
    <w:rsid w:val="00DD7230"/>
    <w:rsid w:val="00DE7840"/>
    <w:rsid w:val="00DF264E"/>
    <w:rsid w:val="00DF4F59"/>
    <w:rsid w:val="00E058D9"/>
    <w:rsid w:val="00E51442"/>
    <w:rsid w:val="00E56A8B"/>
    <w:rsid w:val="00E63413"/>
    <w:rsid w:val="00E65469"/>
    <w:rsid w:val="00E72AA4"/>
    <w:rsid w:val="00E81599"/>
    <w:rsid w:val="00E87E06"/>
    <w:rsid w:val="00EA6189"/>
    <w:rsid w:val="00EC5976"/>
    <w:rsid w:val="00EC66ED"/>
    <w:rsid w:val="00ED70F1"/>
    <w:rsid w:val="00EE1A9F"/>
    <w:rsid w:val="00EE607D"/>
    <w:rsid w:val="00EF33A3"/>
    <w:rsid w:val="00F01870"/>
    <w:rsid w:val="00F07984"/>
    <w:rsid w:val="00F151C9"/>
    <w:rsid w:val="00F1676A"/>
    <w:rsid w:val="00F272D7"/>
    <w:rsid w:val="00F35B30"/>
    <w:rsid w:val="00F42F79"/>
    <w:rsid w:val="00F559CB"/>
    <w:rsid w:val="00F565FD"/>
    <w:rsid w:val="00F572D6"/>
    <w:rsid w:val="00F8437D"/>
    <w:rsid w:val="00F86491"/>
    <w:rsid w:val="00F921FB"/>
    <w:rsid w:val="00F95085"/>
    <w:rsid w:val="00FA60C6"/>
    <w:rsid w:val="00FB1F85"/>
    <w:rsid w:val="00FB5999"/>
    <w:rsid w:val="00FC08DC"/>
    <w:rsid w:val="00FD0001"/>
    <w:rsid w:val="00FD59B3"/>
    <w:rsid w:val="00FE04B0"/>
    <w:rsid w:val="00FE4EE2"/>
    <w:rsid w:val="00FE6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1"/>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semiHidden/>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1"/>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basedOn w:val="Normal"/>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semiHidden/>
    <w:rsid w:val="00F35B30"/>
    <w:rPr>
      <w:rFonts w:ascii="Tahoma" w:hAnsi="Tahoma" w:cs="Tahoma"/>
      <w:sz w:val="16"/>
      <w:szCs w:val="16"/>
      <w:lang w:val="en-GB"/>
    </w:rPr>
  </w:style>
  <w:style w:type="paragraph" w:styleId="BalloonText">
    <w:name w:val="Balloon Text"/>
    <w:basedOn w:val="Normal"/>
    <w:link w:val="BalloonTextChar"/>
    <w:uiPriority w:val="99"/>
    <w:semiHidden/>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uiPriority w:val="1"/>
    <w:qFormat/>
    <w:rsid w:val="00EE607D"/>
    <w:pPr>
      <w:spacing w:after="0" w:line="240" w:lineRule="auto"/>
    </w:pPr>
  </w:style>
  <w:style w:type="character" w:styleId="PageNumber">
    <w:name w:val="page number"/>
    <w:basedOn w:val="DefaultParagraphFont"/>
    <w:uiPriority w:val="99"/>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basedOn w:val="Normal"/>
    <w:link w:val="FootnoteTextChar"/>
    <w:uiPriority w:val="99"/>
    <w:semiHidden/>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basedOn w:val="DefaultParagraphFont"/>
    <w:link w:val="FootnoteText"/>
    <w:uiPriority w:val="99"/>
    <w:semiHidden/>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semiHidden/>
    <w:unhideWhenUsed/>
    <w:rsid w:val="001A6572"/>
    <w:pPr>
      <w:spacing w:after="120"/>
      <w:ind w:left="360"/>
    </w:pPr>
  </w:style>
  <w:style w:type="character" w:customStyle="1" w:styleId="BodyTextIndentChar">
    <w:name w:val="Body Text Indent Char"/>
    <w:basedOn w:val="DefaultParagraphFont"/>
    <w:link w:val="BodyTextIndent"/>
    <w:uiPriority w:val="99"/>
    <w:semiHidden/>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uiPriority w:val="99"/>
    <w:semiHidden/>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uiPriority w:val="99"/>
    <w:semiHidden/>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iPriority w:val="99"/>
    <w:semiHidden/>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6"/>
      </w:numPr>
    </w:pPr>
  </w:style>
  <w:style w:type="paragraph" w:styleId="Caption">
    <w:name w:val="caption"/>
    <w:basedOn w:val="Normal"/>
    <w:next w:val="Normal"/>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2513</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EFFECT OF SOIL MOISTURE CONTENT ON THE ENERGY REQUIREMENT AND FUEL CONSUMPTION OF THE MACHINERY UNIT</dc:title>
  <dc:subject/>
  <dc:creator>Rampyari</dc:creator>
  <cp:keywords/>
  <dc:description/>
  <cp:lastModifiedBy>Rampyari</cp:lastModifiedBy>
  <cp:revision>9</cp:revision>
  <dcterms:created xsi:type="dcterms:W3CDTF">2016-10-09T13:56:00Z</dcterms:created>
  <dcterms:modified xsi:type="dcterms:W3CDTF">2016-10-15T04:57:00Z</dcterms:modified>
</cp:coreProperties>
</file>